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0466" w14:textId="77777777" w:rsidR="00AD1939" w:rsidRDefault="00AD1939" w:rsidP="00AD1939">
      <w:pPr>
        <w:jc w:val="center"/>
        <w:rPr>
          <w:rFonts w:ascii="Montserrat" w:hAnsi="Montserrat" w:cs="Arial"/>
          <w:b/>
          <w:color w:val="002060"/>
          <w:sz w:val="28"/>
          <w:szCs w:val="28"/>
        </w:rPr>
      </w:pPr>
    </w:p>
    <w:p w14:paraId="70B8B16A" w14:textId="77777777" w:rsidR="00AD1939" w:rsidRDefault="00AD1939" w:rsidP="00AD1939">
      <w:pPr>
        <w:jc w:val="center"/>
        <w:rPr>
          <w:rFonts w:ascii="Montserrat" w:hAnsi="Montserrat" w:cs="Arial"/>
          <w:b/>
          <w:color w:val="002060"/>
          <w:sz w:val="28"/>
          <w:szCs w:val="28"/>
        </w:rPr>
      </w:pPr>
    </w:p>
    <w:p w14:paraId="2760FC32" w14:textId="77777777" w:rsidR="00AD1939" w:rsidRDefault="00AD1939" w:rsidP="00AD1939">
      <w:pPr>
        <w:jc w:val="center"/>
        <w:rPr>
          <w:rFonts w:ascii="Montserrat" w:hAnsi="Montserrat" w:cs="Arial"/>
          <w:b/>
          <w:color w:val="002060"/>
          <w:sz w:val="28"/>
          <w:szCs w:val="28"/>
        </w:rPr>
      </w:pPr>
    </w:p>
    <w:p w14:paraId="1025AB5A" w14:textId="787B25AB" w:rsidR="00DA1A6E" w:rsidRPr="00AD1939" w:rsidRDefault="00EA419B" w:rsidP="00AD1939">
      <w:pPr>
        <w:jc w:val="center"/>
        <w:rPr>
          <w:rFonts w:ascii="Montserrat" w:hAnsi="Montserrat" w:cs="Arial"/>
          <w:b/>
          <w:color w:val="002060"/>
          <w:sz w:val="22"/>
          <w:szCs w:val="22"/>
        </w:rPr>
      </w:pPr>
      <w:r>
        <w:rPr>
          <w:rFonts w:ascii="Arial" w:hAnsi="Arial" w:cs="Arial"/>
          <w:noProof/>
          <w:sz w:val="22"/>
          <w:szCs w:val="22"/>
        </w:rPr>
        <w:drawing>
          <wp:anchor distT="0" distB="0" distL="114300" distR="114300" simplePos="0" relativeHeight="251658240" behindDoc="0" locked="0" layoutInCell="1" allowOverlap="1" wp14:anchorId="2712F172" wp14:editId="3C04A2E9">
            <wp:simplePos x="0" y="0"/>
            <wp:positionH relativeFrom="margin">
              <wp:posOffset>4594860</wp:posOffset>
            </wp:positionH>
            <wp:positionV relativeFrom="margin">
              <wp:posOffset>-381000</wp:posOffset>
            </wp:positionV>
            <wp:extent cx="1185545" cy="11855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5545" cy="1185545"/>
                    </a:xfrm>
                    <a:prstGeom prst="rect">
                      <a:avLst/>
                    </a:prstGeom>
                  </pic:spPr>
                </pic:pic>
              </a:graphicData>
            </a:graphic>
            <wp14:sizeRelH relativeFrom="margin">
              <wp14:pctWidth>0</wp14:pctWidth>
            </wp14:sizeRelH>
            <wp14:sizeRelV relativeFrom="margin">
              <wp14:pctHeight>0</wp14:pctHeight>
            </wp14:sizeRelV>
          </wp:anchor>
        </w:drawing>
      </w:r>
      <w:r w:rsidR="00AD1939">
        <w:rPr>
          <w:rFonts w:ascii="Montserrat" w:hAnsi="Montserrat" w:cs="Arial"/>
          <w:b/>
          <w:color w:val="002060"/>
          <w:sz w:val="28"/>
          <w:szCs w:val="28"/>
        </w:rPr>
        <w:t>JOB DESCRIPTION</w:t>
      </w:r>
    </w:p>
    <w:p w14:paraId="102B643B" w14:textId="77777777" w:rsidR="00DA1A6E" w:rsidRPr="00AD1939" w:rsidRDefault="00DA1A6E" w:rsidP="002E163B">
      <w:pPr>
        <w:rPr>
          <w:rFonts w:ascii="Montserrat" w:hAnsi="Montserrat" w:cs="Arial"/>
          <w:b/>
          <w:color w:val="002060"/>
          <w:sz w:val="22"/>
          <w:szCs w:val="22"/>
        </w:rPr>
      </w:pPr>
    </w:p>
    <w:p w14:paraId="6BB0D850" w14:textId="6856E099" w:rsidR="002E163B" w:rsidRPr="00AD1939" w:rsidRDefault="002E163B" w:rsidP="00DA1A6E">
      <w:pPr>
        <w:rPr>
          <w:rFonts w:ascii="Montserrat" w:hAnsi="Montserrat" w:cs="Arial"/>
          <w:bCs/>
          <w:color w:val="002060"/>
        </w:rPr>
      </w:pPr>
      <w:r w:rsidRPr="00AD1939">
        <w:rPr>
          <w:rFonts w:ascii="Montserrat" w:hAnsi="Montserrat" w:cs="Arial"/>
          <w:b/>
          <w:color w:val="002060"/>
        </w:rPr>
        <w:t xml:space="preserve">JOB TITLE: </w:t>
      </w:r>
      <w:r w:rsidR="00AD1939">
        <w:rPr>
          <w:rFonts w:ascii="Montserrat" w:hAnsi="Montserrat" w:cs="Arial"/>
          <w:b/>
          <w:color w:val="002060"/>
        </w:rPr>
        <w:tab/>
      </w:r>
      <w:r w:rsidR="00AD1939">
        <w:rPr>
          <w:rFonts w:ascii="Montserrat" w:hAnsi="Montserrat" w:cs="Arial"/>
          <w:b/>
          <w:color w:val="002060"/>
        </w:rPr>
        <w:tab/>
      </w:r>
      <w:r w:rsidR="00AD1939">
        <w:rPr>
          <w:rFonts w:ascii="Montserrat" w:hAnsi="Montserrat" w:cs="Arial"/>
          <w:b/>
          <w:color w:val="002060"/>
        </w:rPr>
        <w:tab/>
      </w:r>
      <w:r w:rsidR="00AD1939">
        <w:rPr>
          <w:rFonts w:ascii="Montserrat" w:hAnsi="Montserrat" w:cs="Arial"/>
          <w:bCs/>
          <w:color w:val="002060"/>
        </w:rPr>
        <w:t>Ar</w:t>
      </w:r>
      <w:r w:rsidR="00CF09E0" w:rsidRPr="00AD1939">
        <w:rPr>
          <w:rFonts w:ascii="Montserrat" w:hAnsi="Montserrat" w:cs="Arial"/>
          <w:bCs/>
          <w:color w:val="002060"/>
        </w:rPr>
        <w:t>ea Lead</w:t>
      </w:r>
      <w:r w:rsidR="00AD1939" w:rsidRPr="00AD1939">
        <w:rPr>
          <w:rFonts w:ascii="Montserrat" w:hAnsi="Montserrat" w:cs="Arial"/>
          <w:bCs/>
          <w:color w:val="002060"/>
        </w:rPr>
        <w:t xml:space="preserve"> of Maths</w:t>
      </w:r>
    </w:p>
    <w:p w14:paraId="7A676DB2" w14:textId="77777777" w:rsidR="002E163B" w:rsidRPr="00AD1939" w:rsidRDefault="002E163B" w:rsidP="002E163B">
      <w:pPr>
        <w:rPr>
          <w:rFonts w:ascii="Montserrat" w:hAnsi="Montserrat" w:cs="Arial"/>
          <w:b/>
          <w:color w:val="002060"/>
        </w:rPr>
      </w:pPr>
      <w:r w:rsidRPr="00AD1939">
        <w:rPr>
          <w:rFonts w:ascii="Montserrat" w:hAnsi="Montserrat" w:cs="Arial"/>
          <w:b/>
          <w:color w:val="002060"/>
        </w:rPr>
        <w:tab/>
      </w:r>
      <w:r w:rsidRPr="00AD1939">
        <w:rPr>
          <w:rFonts w:ascii="Montserrat" w:hAnsi="Montserrat" w:cs="Arial"/>
          <w:b/>
          <w:color w:val="002060"/>
        </w:rPr>
        <w:tab/>
      </w:r>
      <w:r w:rsidRPr="00AD1939">
        <w:rPr>
          <w:rFonts w:ascii="Montserrat" w:hAnsi="Montserrat" w:cs="Arial"/>
          <w:b/>
          <w:color w:val="002060"/>
        </w:rPr>
        <w:tab/>
      </w:r>
      <w:r w:rsidRPr="00AD1939">
        <w:rPr>
          <w:rFonts w:ascii="Montserrat" w:hAnsi="Montserrat" w:cs="Arial"/>
          <w:b/>
          <w:color w:val="002060"/>
        </w:rPr>
        <w:tab/>
      </w:r>
      <w:r w:rsidRPr="00AD1939">
        <w:rPr>
          <w:rFonts w:ascii="Montserrat" w:hAnsi="Montserrat" w:cs="Arial"/>
          <w:b/>
          <w:color w:val="002060"/>
        </w:rPr>
        <w:tab/>
      </w:r>
      <w:r w:rsidRPr="00AD1939">
        <w:rPr>
          <w:rFonts w:ascii="Montserrat" w:hAnsi="Montserrat" w:cs="Arial"/>
          <w:b/>
          <w:color w:val="002060"/>
        </w:rPr>
        <w:tab/>
      </w:r>
      <w:r w:rsidRPr="00AD1939">
        <w:rPr>
          <w:rFonts w:ascii="Montserrat" w:hAnsi="Montserrat" w:cs="Arial"/>
          <w:b/>
          <w:color w:val="002060"/>
        </w:rPr>
        <w:tab/>
      </w:r>
    </w:p>
    <w:p w14:paraId="6CE83096" w14:textId="0ED60361" w:rsidR="002E163B" w:rsidRDefault="002E163B" w:rsidP="002E163B">
      <w:pPr>
        <w:tabs>
          <w:tab w:val="left" w:pos="2835"/>
        </w:tabs>
        <w:ind w:left="3600" w:hanging="3600"/>
        <w:rPr>
          <w:rFonts w:ascii="Montserrat" w:hAnsi="Montserrat" w:cs="Arial"/>
          <w:bCs/>
          <w:color w:val="002060"/>
        </w:rPr>
      </w:pPr>
      <w:r w:rsidRPr="00AD1939">
        <w:rPr>
          <w:rFonts w:ascii="Montserrat" w:hAnsi="Montserrat" w:cs="Arial"/>
          <w:b/>
          <w:color w:val="002060"/>
        </w:rPr>
        <w:t xml:space="preserve">REPORTS TO: </w:t>
      </w:r>
      <w:r w:rsidR="00AD1939">
        <w:rPr>
          <w:rFonts w:ascii="Montserrat" w:hAnsi="Montserrat" w:cs="Arial"/>
          <w:b/>
          <w:color w:val="002060"/>
        </w:rPr>
        <w:tab/>
      </w:r>
      <w:r w:rsidRPr="00AD1939">
        <w:rPr>
          <w:rFonts w:ascii="Montserrat" w:hAnsi="Montserrat" w:cs="Arial"/>
          <w:bCs/>
          <w:color w:val="002060"/>
        </w:rPr>
        <w:t>Assistant Principal</w:t>
      </w:r>
      <w:r w:rsidR="00CF09E0" w:rsidRPr="00AD1939">
        <w:rPr>
          <w:rFonts w:ascii="Montserrat" w:hAnsi="Montserrat" w:cs="Arial"/>
          <w:bCs/>
          <w:color w:val="002060"/>
        </w:rPr>
        <w:t>s</w:t>
      </w:r>
    </w:p>
    <w:p w14:paraId="434C4720" w14:textId="60517AE1" w:rsidR="00AD1939" w:rsidRDefault="00AD1939" w:rsidP="002E163B">
      <w:pPr>
        <w:tabs>
          <w:tab w:val="left" w:pos="2835"/>
        </w:tabs>
        <w:ind w:left="3600" w:hanging="3600"/>
        <w:rPr>
          <w:rFonts w:ascii="Montserrat" w:hAnsi="Montserrat" w:cs="Arial"/>
          <w:b/>
          <w:color w:val="002060"/>
        </w:rPr>
      </w:pPr>
    </w:p>
    <w:p w14:paraId="31D2341C" w14:textId="77777777" w:rsidR="00AD1939" w:rsidRPr="00AD1939" w:rsidRDefault="00AD1939" w:rsidP="00AD1939">
      <w:pPr>
        <w:rPr>
          <w:rFonts w:ascii="Montserrat" w:hAnsi="Montserrat" w:cs="Arial"/>
          <w:b/>
          <w:color w:val="002060"/>
        </w:rPr>
      </w:pPr>
      <w:r w:rsidRPr="00AD1939">
        <w:rPr>
          <w:rFonts w:ascii="Montserrat" w:hAnsi="Montserrat" w:cs="Arial"/>
          <w:b/>
          <w:color w:val="002060"/>
        </w:rPr>
        <w:t xml:space="preserve">WORK PATTERN: </w:t>
      </w:r>
      <w:r w:rsidRPr="00AD1939">
        <w:rPr>
          <w:rFonts w:ascii="Montserrat" w:hAnsi="Montserrat" w:cs="Arial"/>
          <w:b/>
          <w:color w:val="002060"/>
        </w:rPr>
        <w:tab/>
      </w:r>
      <w:r w:rsidRPr="00AD1939">
        <w:rPr>
          <w:rFonts w:ascii="Montserrat" w:hAnsi="Montserrat" w:cs="Arial"/>
          <w:bCs/>
          <w:color w:val="002060"/>
        </w:rPr>
        <w:t>Full time permanent</w:t>
      </w:r>
      <w:r w:rsidRPr="00AD1939">
        <w:rPr>
          <w:rFonts w:ascii="Montserrat" w:hAnsi="Montserrat" w:cs="Arial"/>
          <w:b/>
          <w:color w:val="002060"/>
        </w:rPr>
        <w:t xml:space="preserve"> </w:t>
      </w:r>
    </w:p>
    <w:p w14:paraId="229CCC20" w14:textId="77777777" w:rsidR="002E163B" w:rsidRPr="00AD1939" w:rsidRDefault="002E163B" w:rsidP="002E163B">
      <w:pPr>
        <w:jc w:val="both"/>
        <w:rPr>
          <w:rFonts w:ascii="Montserrat" w:hAnsi="Montserrat" w:cs="Arial"/>
          <w:b/>
          <w:color w:val="002060"/>
        </w:rPr>
      </w:pPr>
    </w:p>
    <w:p w14:paraId="744FB52C" w14:textId="56525B85" w:rsidR="002E163B" w:rsidRPr="00AD1939" w:rsidRDefault="002E163B" w:rsidP="002E163B">
      <w:pPr>
        <w:jc w:val="both"/>
        <w:rPr>
          <w:rFonts w:ascii="Montserrat" w:hAnsi="Montserrat" w:cs="Arial"/>
          <w:b/>
          <w:color w:val="002060"/>
        </w:rPr>
      </w:pPr>
      <w:r w:rsidRPr="00AD1939">
        <w:rPr>
          <w:rFonts w:ascii="Montserrat" w:hAnsi="Montserrat" w:cs="Arial"/>
          <w:b/>
          <w:color w:val="002060"/>
        </w:rPr>
        <w:t>SALARY &amp; REMISSION:</w:t>
      </w:r>
      <w:r w:rsidRPr="00AD1939">
        <w:rPr>
          <w:rFonts w:ascii="Montserrat" w:hAnsi="Montserrat" w:cs="Arial"/>
          <w:b/>
          <w:color w:val="002060"/>
        </w:rPr>
        <w:tab/>
      </w:r>
      <w:r w:rsidR="00AD1939">
        <w:rPr>
          <w:rFonts w:ascii="Montserrat" w:hAnsi="Montserrat" w:cs="Arial"/>
          <w:bCs/>
          <w:color w:val="002060"/>
        </w:rPr>
        <w:t>Area Allowance</w:t>
      </w:r>
    </w:p>
    <w:p w14:paraId="30E6591D" w14:textId="77777777" w:rsidR="002E163B" w:rsidRPr="00AD1939" w:rsidRDefault="002E163B" w:rsidP="002E163B">
      <w:pPr>
        <w:jc w:val="both"/>
        <w:rPr>
          <w:rFonts w:ascii="Montserrat" w:hAnsi="Montserrat" w:cs="Arial"/>
          <w:b/>
          <w:color w:val="002060"/>
        </w:rPr>
      </w:pPr>
    </w:p>
    <w:p w14:paraId="0FF57864" w14:textId="3D3FC53B" w:rsidR="002E163B" w:rsidRPr="00AD1939" w:rsidRDefault="002E163B" w:rsidP="002E163B">
      <w:pPr>
        <w:jc w:val="both"/>
        <w:rPr>
          <w:rFonts w:ascii="Montserrat" w:hAnsi="Montserrat" w:cs="Arial"/>
          <w:color w:val="002060"/>
        </w:rPr>
      </w:pPr>
      <w:r w:rsidRPr="00AD1939">
        <w:rPr>
          <w:rFonts w:ascii="Montserrat" w:hAnsi="Montserrat" w:cs="Arial"/>
          <w:color w:val="002060"/>
        </w:rPr>
        <w:t>Band 1 – Less than 200 entries - £</w:t>
      </w:r>
      <w:r w:rsidR="00D102BD" w:rsidRPr="00AD1939">
        <w:rPr>
          <w:rFonts w:ascii="Montserrat" w:hAnsi="Montserrat" w:cs="Arial"/>
          <w:color w:val="002060"/>
        </w:rPr>
        <w:t>2</w:t>
      </w:r>
      <w:r w:rsidR="00AD1939" w:rsidRPr="00AD1939">
        <w:rPr>
          <w:rFonts w:ascii="Montserrat" w:hAnsi="Montserrat" w:cs="Arial"/>
          <w:color w:val="002060"/>
        </w:rPr>
        <w:t>260</w:t>
      </w:r>
      <w:r w:rsidRPr="00AD1939">
        <w:rPr>
          <w:rFonts w:ascii="Montserrat" w:hAnsi="Montserrat" w:cs="Arial"/>
          <w:color w:val="002060"/>
        </w:rPr>
        <w:t xml:space="preserve"> – 2 periods remission (3 hours)</w:t>
      </w:r>
    </w:p>
    <w:p w14:paraId="57185969" w14:textId="76CC05DF" w:rsidR="002E163B" w:rsidRPr="00AD1939" w:rsidRDefault="002E163B" w:rsidP="002E163B">
      <w:pPr>
        <w:jc w:val="both"/>
        <w:rPr>
          <w:rFonts w:ascii="Montserrat" w:hAnsi="Montserrat" w:cs="Arial"/>
          <w:color w:val="002060"/>
        </w:rPr>
      </w:pPr>
      <w:r w:rsidRPr="00AD1939">
        <w:rPr>
          <w:rFonts w:ascii="Montserrat" w:hAnsi="Montserrat" w:cs="Arial"/>
          <w:color w:val="002060"/>
        </w:rPr>
        <w:t>Band 2 – 200 to 400 entries - £</w:t>
      </w:r>
      <w:r w:rsidR="00D102BD" w:rsidRPr="00AD1939">
        <w:rPr>
          <w:rFonts w:ascii="Montserrat" w:hAnsi="Montserrat" w:cs="Arial"/>
          <w:color w:val="002060"/>
        </w:rPr>
        <w:t>4</w:t>
      </w:r>
      <w:r w:rsidR="00AD1939" w:rsidRPr="00AD1939">
        <w:rPr>
          <w:rFonts w:ascii="Montserrat" w:hAnsi="Montserrat" w:cs="Arial"/>
          <w:color w:val="002060"/>
        </w:rPr>
        <w:t>547</w:t>
      </w:r>
      <w:r w:rsidRPr="00AD1939">
        <w:rPr>
          <w:rFonts w:ascii="Montserrat" w:hAnsi="Montserrat" w:cs="Arial"/>
          <w:color w:val="002060"/>
        </w:rPr>
        <w:t xml:space="preserve"> – 3 periods remission (4.5 hours)</w:t>
      </w:r>
    </w:p>
    <w:p w14:paraId="5C2AFD1D" w14:textId="3368E5F4" w:rsidR="002E163B" w:rsidRPr="00AD1939" w:rsidRDefault="002E163B" w:rsidP="002E163B">
      <w:pPr>
        <w:jc w:val="both"/>
        <w:rPr>
          <w:rFonts w:ascii="Montserrat" w:hAnsi="Montserrat" w:cs="Arial"/>
          <w:color w:val="002060"/>
        </w:rPr>
      </w:pPr>
      <w:r w:rsidRPr="00AD1939">
        <w:rPr>
          <w:rFonts w:ascii="Montserrat" w:hAnsi="Montserrat" w:cs="Arial"/>
          <w:color w:val="002060"/>
        </w:rPr>
        <w:t>Band 3 – 400 to 600 entries - £</w:t>
      </w:r>
      <w:r w:rsidR="00DA1A6E" w:rsidRPr="00AD1939">
        <w:rPr>
          <w:rFonts w:ascii="Montserrat" w:hAnsi="Montserrat" w:cs="Arial"/>
          <w:color w:val="002060"/>
        </w:rPr>
        <w:t>7</w:t>
      </w:r>
      <w:r w:rsidR="00AD1939" w:rsidRPr="00AD1939">
        <w:rPr>
          <w:rFonts w:ascii="Montserrat" w:hAnsi="Montserrat" w:cs="Arial"/>
          <w:color w:val="002060"/>
        </w:rPr>
        <w:t>956</w:t>
      </w:r>
      <w:r w:rsidRPr="00AD1939">
        <w:rPr>
          <w:rFonts w:ascii="Montserrat" w:hAnsi="Montserrat" w:cs="Arial"/>
          <w:color w:val="002060"/>
        </w:rPr>
        <w:t xml:space="preserve"> – 4 periods remission (6 hours)</w:t>
      </w:r>
    </w:p>
    <w:p w14:paraId="783D37EB" w14:textId="7957DCAF" w:rsidR="002E163B" w:rsidRPr="00AD1939" w:rsidRDefault="002E163B" w:rsidP="002E163B">
      <w:pPr>
        <w:jc w:val="both"/>
        <w:rPr>
          <w:rFonts w:ascii="Montserrat" w:hAnsi="Montserrat" w:cs="Arial"/>
          <w:color w:val="002060"/>
        </w:rPr>
      </w:pPr>
      <w:r w:rsidRPr="00AD1939">
        <w:rPr>
          <w:rFonts w:ascii="Montserrat" w:hAnsi="Montserrat" w:cs="Arial"/>
          <w:color w:val="002060"/>
        </w:rPr>
        <w:t>Band 4 – 600+ entries - £</w:t>
      </w:r>
      <w:r w:rsidR="00D102BD" w:rsidRPr="00AD1939">
        <w:rPr>
          <w:rFonts w:ascii="Montserrat" w:hAnsi="Montserrat" w:cs="Arial"/>
          <w:color w:val="002060"/>
        </w:rPr>
        <w:t>1</w:t>
      </w:r>
      <w:r w:rsidR="00AD1939" w:rsidRPr="00AD1939">
        <w:rPr>
          <w:rFonts w:ascii="Montserrat" w:hAnsi="Montserrat" w:cs="Arial"/>
          <w:color w:val="002060"/>
        </w:rPr>
        <w:t>1367</w:t>
      </w:r>
      <w:r w:rsidRPr="00AD1939">
        <w:rPr>
          <w:rFonts w:ascii="Montserrat" w:hAnsi="Montserrat" w:cs="Arial"/>
          <w:color w:val="002060"/>
        </w:rPr>
        <w:t xml:space="preserve"> – 5 periods remission (7.5 hours)</w:t>
      </w:r>
    </w:p>
    <w:p w14:paraId="5F973246" w14:textId="77777777" w:rsidR="002E163B" w:rsidRPr="00AD1939" w:rsidRDefault="002E163B" w:rsidP="002E163B">
      <w:pPr>
        <w:jc w:val="both"/>
        <w:rPr>
          <w:rFonts w:ascii="Montserrat" w:hAnsi="Montserrat" w:cs="Arial"/>
          <w:color w:val="002060"/>
        </w:rPr>
      </w:pPr>
      <w:r w:rsidRPr="00AD1939">
        <w:rPr>
          <w:rFonts w:ascii="Montserrat" w:hAnsi="Montserrat" w:cs="Arial"/>
          <w:color w:val="002060"/>
        </w:rPr>
        <w:t>+1 Band if 10 or more staff to line manage</w:t>
      </w:r>
    </w:p>
    <w:p w14:paraId="467083AB" w14:textId="77777777" w:rsidR="002E163B" w:rsidRPr="00AD1939" w:rsidRDefault="002E163B" w:rsidP="002E163B">
      <w:pPr>
        <w:rPr>
          <w:rFonts w:ascii="Montserrat" w:hAnsi="Montserrat" w:cs="Arial"/>
          <w:b/>
          <w:color w:val="002060"/>
        </w:rPr>
      </w:pPr>
    </w:p>
    <w:p w14:paraId="47E2398D" w14:textId="77777777" w:rsidR="002E163B" w:rsidRPr="00AD1939" w:rsidRDefault="002E163B" w:rsidP="002E163B">
      <w:pPr>
        <w:jc w:val="both"/>
        <w:rPr>
          <w:rFonts w:ascii="Montserrat" w:hAnsi="Montserrat" w:cs="Arial"/>
          <w:b/>
          <w:color w:val="002060"/>
          <w:sz w:val="22"/>
          <w:szCs w:val="22"/>
        </w:rPr>
      </w:pPr>
    </w:p>
    <w:p w14:paraId="4CC6B070" w14:textId="61B85134" w:rsidR="002E163B" w:rsidRDefault="002E163B" w:rsidP="002E163B">
      <w:pPr>
        <w:jc w:val="both"/>
        <w:rPr>
          <w:rFonts w:ascii="Montserrat" w:hAnsi="Montserrat" w:cs="Arial"/>
          <w:b/>
          <w:color w:val="002060"/>
        </w:rPr>
      </w:pPr>
      <w:r w:rsidRPr="00AD1939">
        <w:rPr>
          <w:rFonts w:ascii="Montserrat" w:hAnsi="Montserrat" w:cs="Arial"/>
          <w:b/>
          <w:color w:val="002060"/>
        </w:rPr>
        <w:t>A</w:t>
      </w:r>
      <w:r w:rsidR="00AD638F">
        <w:rPr>
          <w:rFonts w:ascii="Montserrat" w:hAnsi="Montserrat" w:cs="Arial"/>
          <w:b/>
          <w:color w:val="002060"/>
        </w:rPr>
        <w:t>CCOUNTABILITIES</w:t>
      </w:r>
    </w:p>
    <w:p w14:paraId="08E44759" w14:textId="77777777" w:rsidR="00AD638F" w:rsidRPr="00AD638F" w:rsidRDefault="00AD638F" w:rsidP="002E163B">
      <w:pPr>
        <w:jc w:val="both"/>
        <w:rPr>
          <w:rFonts w:ascii="Montserrat" w:hAnsi="Montserrat" w:cs="Arial"/>
          <w:b/>
          <w:color w:val="002060"/>
          <w:sz w:val="22"/>
          <w:szCs w:val="22"/>
        </w:rPr>
      </w:pPr>
    </w:p>
    <w:p w14:paraId="7D6B86D6" w14:textId="77777777" w:rsidR="002E163B" w:rsidRPr="00AD1939" w:rsidRDefault="002E163B" w:rsidP="00DA1A6E">
      <w:pPr>
        <w:numPr>
          <w:ilvl w:val="0"/>
          <w:numId w:val="6"/>
        </w:numPr>
        <w:ind w:left="851" w:hanging="425"/>
        <w:jc w:val="both"/>
        <w:rPr>
          <w:rFonts w:ascii="Montserrat" w:hAnsi="Montserrat" w:cs="Arial"/>
          <w:color w:val="002060"/>
          <w:sz w:val="22"/>
          <w:szCs w:val="22"/>
        </w:rPr>
      </w:pPr>
      <w:r w:rsidRPr="00AD1939">
        <w:rPr>
          <w:rFonts w:ascii="Montserrat" w:hAnsi="Montserrat" w:cs="Arial"/>
          <w:color w:val="002060"/>
          <w:sz w:val="22"/>
          <w:szCs w:val="22"/>
        </w:rPr>
        <w:t>Accountable for performance of individual teachers in the area, ensuring that:</w:t>
      </w:r>
    </w:p>
    <w:p w14:paraId="2120AAE4" w14:textId="43E33308" w:rsidR="002E163B" w:rsidRPr="00AD1939" w:rsidRDefault="002E163B" w:rsidP="00EA419B">
      <w:pPr>
        <w:pStyle w:val="ListParagraph"/>
        <w:numPr>
          <w:ilvl w:val="0"/>
          <w:numId w:val="9"/>
        </w:numPr>
        <w:jc w:val="both"/>
        <w:rPr>
          <w:rFonts w:ascii="Montserrat" w:hAnsi="Montserrat" w:cs="Arial"/>
          <w:color w:val="002060"/>
          <w:sz w:val="22"/>
          <w:szCs w:val="22"/>
        </w:rPr>
      </w:pPr>
      <w:r w:rsidRPr="00AD1939">
        <w:rPr>
          <w:rFonts w:ascii="Montserrat" w:hAnsi="Montserrat" w:cs="Arial"/>
          <w:color w:val="002060"/>
          <w:sz w:val="22"/>
          <w:szCs w:val="22"/>
        </w:rPr>
        <w:t xml:space="preserve">The average </w:t>
      </w:r>
      <w:r w:rsidR="000C22D6" w:rsidRPr="00AD1939">
        <w:rPr>
          <w:rFonts w:ascii="Montserrat" w:hAnsi="Montserrat" w:cs="Arial"/>
          <w:color w:val="002060"/>
          <w:sz w:val="22"/>
          <w:szCs w:val="22"/>
        </w:rPr>
        <w:t>value-added</w:t>
      </w:r>
      <w:r w:rsidRPr="00AD1939">
        <w:rPr>
          <w:rFonts w:ascii="Montserrat" w:hAnsi="Montserrat" w:cs="Arial"/>
          <w:color w:val="002060"/>
          <w:sz w:val="22"/>
          <w:szCs w:val="22"/>
        </w:rPr>
        <w:t xml:space="preserve"> progress for their classes meets the college target of ALPS 4.5, or an equivalent measure.</w:t>
      </w:r>
    </w:p>
    <w:p w14:paraId="7D48BD13" w14:textId="4052E83C" w:rsidR="002E163B" w:rsidRDefault="002E163B" w:rsidP="00EA419B">
      <w:pPr>
        <w:pStyle w:val="ListParagraph"/>
        <w:numPr>
          <w:ilvl w:val="0"/>
          <w:numId w:val="9"/>
        </w:numPr>
        <w:jc w:val="both"/>
        <w:rPr>
          <w:rFonts w:ascii="Montserrat" w:hAnsi="Montserrat" w:cs="Arial"/>
          <w:color w:val="002060"/>
          <w:sz w:val="22"/>
          <w:szCs w:val="22"/>
        </w:rPr>
      </w:pPr>
      <w:r w:rsidRPr="00AD1939">
        <w:rPr>
          <w:rFonts w:ascii="Montserrat" w:hAnsi="Montserrat" w:cs="Arial"/>
          <w:color w:val="002060"/>
          <w:sz w:val="22"/>
          <w:szCs w:val="22"/>
        </w:rPr>
        <w:t>The average retention for their classes is at least in line with current sector rates.</w:t>
      </w:r>
    </w:p>
    <w:p w14:paraId="47A40EED" w14:textId="77777777" w:rsidR="00AD638F" w:rsidRPr="00AD1939" w:rsidRDefault="00AD638F" w:rsidP="00AD638F">
      <w:pPr>
        <w:pStyle w:val="ListParagraph"/>
        <w:ind w:left="1146"/>
        <w:jc w:val="both"/>
        <w:rPr>
          <w:rFonts w:ascii="Montserrat" w:hAnsi="Montserrat" w:cs="Arial"/>
          <w:color w:val="002060"/>
          <w:sz w:val="22"/>
          <w:szCs w:val="22"/>
        </w:rPr>
      </w:pPr>
    </w:p>
    <w:p w14:paraId="6A8A7058" w14:textId="7BDD7EB9" w:rsidR="002E163B" w:rsidRDefault="002E163B" w:rsidP="00DA1A6E">
      <w:pPr>
        <w:numPr>
          <w:ilvl w:val="0"/>
          <w:numId w:val="6"/>
        </w:numPr>
        <w:ind w:left="851" w:hanging="425"/>
        <w:jc w:val="both"/>
        <w:rPr>
          <w:rFonts w:ascii="Montserrat" w:hAnsi="Montserrat" w:cs="Arial"/>
          <w:color w:val="002060"/>
          <w:sz w:val="22"/>
          <w:szCs w:val="22"/>
        </w:rPr>
      </w:pPr>
      <w:r w:rsidRPr="00AD1939">
        <w:rPr>
          <w:rFonts w:ascii="Montserrat" w:hAnsi="Montserrat" w:cs="Arial"/>
          <w:color w:val="002060"/>
          <w:sz w:val="22"/>
          <w:szCs w:val="22"/>
        </w:rPr>
        <w:t>Accountable for the performance of courses in the area, ensuring that outcomes demonstrate good retention, at least in line with sector rates, and good, or better, value-added scores.</w:t>
      </w:r>
    </w:p>
    <w:p w14:paraId="7B537D3C" w14:textId="77777777" w:rsidR="00AD638F" w:rsidRPr="00AD1939" w:rsidRDefault="00AD638F" w:rsidP="00AD638F">
      <w:pPr>
        <w:ind w:left="851"/>
        <w:jc w:val="both"/>
        <w:rPr>
          <w:rFonts w:ascii="Montserrat" w:hAnsi="Montserrat" w:cs="Arial"/>
          <w:color w:val="002060"/>
          <w:sz w:val="22"/>
          <w:szCs w:val="22"/>
        </w:rPr>
      </w:pPr>
    </w:p>
    <w:p w14:paraId="5C04D647" w14:textId="6DD6DC4D" w:rsidR="002E163B" w:rsidRDefault="002E163B" w:rsidP="00DA1A6E">
      <w:pPr>
        <w:numPr>
          <w:ilvl w:val="0"/>
          <w:numId w:val="6"/>
        </w:numPr>
        <w:ind w:left="851" w:hanging="425"/>
        <w:jc w:val="both"/>
        <w:rPr>
          <w:rFonts w:ascii="Montserrat" w:hAnsi="Montserrat" w:cs="Arial"/>
          <w:color w:val="002060"/>
          <w:sz w:val="22"/>
          <w:szCs w:val="22"/>
        </w:rPr>
      </w:pPr>
      <w:r w:rsidRPr="00AD1939">
        <w:rPr>
          <w:rFonts w:ascii="Montserrat" w:hAnsi="Montserrat" w:cs="Arial"/>
          <w:color w:val="002060"/>
          <w:sz w:val="22"/>
          <w:szCs w:val="22"/>
        </w:rPr>
        <w:t>Responsible for the timeliness and consistency of implementing standard quality procedures as documented in the Quality Handbook and Quality Calendar</w:t>
      </w:r>
      <w:r w:rsidR="00AD638F">
        <w:rPr>
          <w:rFonts w:ascii="Montserrat" w:hAnsi="Montserrat" w:cs="Arial"/>
          <w:color w:val="002060"/>
          <w:sz w:val="22"/>
          <w:szCs w:val="22"/>
        </w:rPr>
        <w:t>.</w:t>
      </w:r>
    </w:p>
    <w:p w14:paraId="1609372B" w14:textId="77777777" w:rsidR="00AD638F" w:rsidRDefault="00AD638F" w:rsidP="00AD638F">
      <w:pPr>
        <w:pStyle w:val="ListParagraph"/>
        <w:rPr>
          <w:rFonts w:ascii="Montserrat" w:hAnsi="Montserrat" w:cs="Arial"/>
          <w:color w:val="002060"/>
          <w:sz w:val="22"/>
          <w:szCs w:val="22"/>
        </w:rPr>
      </w:pPr>
    </w:p>
    <w:p w14:paraId="409D5ABA" w14:textId="7A962F9B" w:rsidR="002E163B" w:rsidRDefault="002E163B" w:rsidP="00DA1A6E">
      <w:pPr>
        <w:numPr>
          <w:ilvl w:val="0"/>
          <w:numId w:val="6"/>
        </w:numPr>
        <w:ind w:left="851" w:hanging="425"/>
        <w:jc w:val="both"/>
        <w:rPr>
          <w:rFonts w:ascii="Montserrat" w:hAnsi="Montserrat" w:cs="Arial"/>
          <w:color w:val="002060"/>
          <w:sz w:val="22"/>
          <w:szCs w:val="22"/>
        </w:rPr>
      </w:pPr>
      <w:r w:rsidRPr="00AD1939">
        <w:rPr>
          <w:rFonts w:ascii="Montserrat" w:hAnsi="Montserrat" w:cs="Arial"/>
          <w:color w:val="002060"/>
          <w:sz w:val="22"/>
          <w:szCs w:val="22"/>
        </w:rPr>
        <w:t>Accountable for the quality and effectiveness of subject-based self-assessment and quality improvement planning.</w:t>
      </w:r>
    </w:p>
    <w:p w14:paraId="6EAD35FB" w14:textId="77777777" w:rsidR="00AD638F" w:rsidRPr="00AD1939" w:rsidRDefault="00AD638F" w:rsidP="00AD638F">
      <w:pPr>
        <w:jc w:val="both"/>
        <w:rPr>
          <w:rFonts w:ascii="Montserrat" w:hAnsi="Montserrat" w:cs="Arial"/>
          <w:color w:val="002060"/>
          <w:sz w:val="22"/>
          <w:szCs w:val="22"/>
        </w:rPr>
      </w:pPr>
    </w:p>
    <w:p w14:paraId="6FAE71DA" w14:textId="1DF0CB91" w:rsidR="002E163B" w:rsidRDefault="002E163B" w:rsidP="00DA1A6E">
      <w:pPr>
        <w:numPr>
          <w:ilvl w:val="0"/>
          <w:numId w:val="6"/>
        </w:numPr>
        <w:ind w:left="851" w:hanging="425"/>
        <w:jc w:val="both"/>
        <w:rPr>
          <w:rFonts w:ascii="Montserrat" w:hAnsi="Montserrat" w:cs="Arial"/>
          <w:color w:val="002060"/>
          <w:sz w:val="22"/>
          <w:szCs w:val="22"/>
        </w:rPr>
      </w:pPr>
      <w:r w:rsidRPr="00AD1939">
        <w:rPr>
          <w:rFonts w:ascii="Montserrat" w:hAnsi="Montserrat" w:cs="Arial"/>
          <w:color w:val="002060"/>
          <w:sz w:val="22"/>
          <w:szCs w:val="22"/>
        </w:rPr>
        <w:t xml:space="preserve">Accountable for the effectiveness of academic interventions in supporting student outcomes, as covered by the </w:t>
      </w:r>
      <w:r w:rsidR="00526BC1">
        <w:rPr>
          <w:rFonts w:ascii="Montserrat" w:hAnsi="Montserrat" w:cs="Arial"/>
          <w:color w:val="002060"/>
          <w:sz w:val="22"/>
          <w:szCs w:val="22"/>
        </w:rPr>
        <w:t>Support to Study</w:t>
      </w:r>
      <w:r w:rsidRPr="00AD1939">
        <w:rPr>
          <w:rFonts w:ascii="Montserrat" w:hAnsi="Montserrat" w:cs="Arial"/>
          <w:color w:val="002060"/>
          <w:sz w:val="22"/>
          <w:szCs w:val="22"/>
        </w:rPr>
        <w:t xml:space="preserve"> Process and consistently documented on college information systems.</w:t>
      </w:r>
    </w:p>
    <w:p w14:paraId="1AC56056" w14:textId="77777777" w:rsidR="00AD638F" w:rsidRPr="00AD1939" w:rsidRDefault="00AD638F" w:rsidP="00AD638F">
      <w:pPr>
        <w:ind w:left="851"/>
        <w:jc w:val="both"/>
        <w:rPr>
          <w:rFonts w:ascii="Montserrat" w:hAnsi="Montserrat" w:cs="Arial"/>
          <w:color w:val="002060"/>
          <w:sz w:val="22"/>
          <w:szCs w:val="22"/>
        </w:rPr>
      </w:pPr>
    </w:p>
    <w:p w14:paraId="1252A1B3" w14:textId="4F821E02" w:rsidR="002E163B" w:rsidRDefault="002E163B" w:rsidP="00DA1A6E">
      <w:pPr>
        <w:numPr>
          <w:ilvl w:val="0"/>
          <w:numId w:val="6"/>
        </w:numPr>
        <w:ind w:left="851" w:hanging="425"/>
        <w:jc w:val="both"/>
        <w:rPr>
          <w:rFonts w:ascii="Montserrat" w:hAnsi="Montserrat" w:cs="Arial"/>
          <w:color w:val="002060"/>
          <w:sz w:val="22"/>
          <w:szCs w:val="22"/>
        </w:rPr>
      </w:pPr>
      <w:r w:rsidRPr="00AD1939">
        <w:rPr>
          <w:rFonts w:ascii="Montserrat" w:hAnsi="Montserrat" w:cs="Arial"/>
          <w:color w:val="002060"/>
          <w:sz w:val="22"/>
          <w:szCs w:val="22"/>
        </w:rPr>
        <w:t>Responsible for the timeliness and impact of performance management interventions, following college policies which support these, such as the Capability Policy.</w:t>
      </w:r>
    </w:p>
    <w:p w14:paraId="4DC60140" w14:textId="77777777" w:rsidR="00AD638F" w:rsidRPr="00AD1939" w:rsidRDefault="00AD638F" w:rsidP="00AD638F">
      <w:pPr>
        <w:ind w:left="851"/>
        <w:jc w:val="both"/>
        <w:rPr>
          <w:rFonts w:ascii="Montserrat" w:hAnsi="Montserrat" w:cs="Arial"/>
          <w:color w:val="002060"/>
          <w:sz w:val="22"/>
          <w:szCs w:val="22"/>
        </w:rPr>
      </w:pPr>
    </w:p>
    <w:p w14:paraId="556EFB2A" w14:textId="183BAA86" w:rsidR="002E163B" w:rsidRPr="00DF37A3" w:rsidRDefault="002E37BE" w:rsidP="00DF37A3">
      <w:pPr>
        <w:numPr>
          <w:ilvl w:val="0"/>
          <w:numId w:val="6"/>
        </w:numPr>
        <w:ind w:left="851" w:hanging="425"/>
        <w:jc w:val="both"/>
        <w:rPr>
          <w:rFonts w:ascii="Montserrat" w:hAnsi="Montserrat" w:cs="Arial"/>
          <w:color w:val="002060"/>
          <w:sz w:val="22"/>
          <w:szCs w:val="22"/>
        </w:rPr>
      </w:pPr>
      <w:r>
        <w:rPr>
          <w:rFonts w:ascii="Montserrat" w:hAnsi="Montserrat" w:cs="Arial"/>
          <w:color w:val="002060"/>
          <w:sz w:val="22"/>
          <w:szCs w:val="22"/>
        </w:rPr>
        <w:lastRenderedPageBreak/>
        <w:t xml:space="preserve">Expected to complete a minimum of 90minutes per </w:t>
      </w:r>
      <w:r w:rsidR="00DF37A3">
        <w:rPr>
          <w:rFonts w:ascii="Montserrat" w:hAnsi="Montserrat" w:cs="Arial"/>
          <w:color w:val="002060"/>
          <w:sz w:val="22"/>
          <w:szCs w:val="22"/>
        </w:rPr>
        <w:t>week of</w:t>
      </w:r>
      <w:r>
        <w:rPr>
          <w:rFonts w:ascii="Montserrat" w:hAnsi="Montserrat" w:cs="Arial"/>
          <w:color w:val="002060"/>
          <w:sz w:val="22"/>
          <w:szCs w:val="22"/>
        </w:rPr>
        <w:t xml:space="preserve"> </w:t>
      </w:r>
      <w:r w:rsidR="00DF37A3">
        <w:rPr>
          <w:rFonts w:ascii="Montserrat" w:hAnsi="Montserrat" w:cs="Arial"/>
          <w:color w:val="002060"/>
          <w:sz w:val="22"/>
          <w:szCs w:val="22"/>
        </w:rPr>
        <w:t>Quality Assurance, in the form of lesson visits, learner voice and work scrutiny</w:t>
      </w:r>
      <w:r>
        <w:rPr>
          <w:rFonts w:ascii="Montserrat" w:hAnsi="Montserrat" w:cs="Arial"/>
          <w:color w:val="002060"/>
          <w:sz w:val="22"/>
          <w:szCs w:val="22"/>
        </w:rPr>
        <w:t xml:space="preserve"> </w:t>
      </w:r>
      <w:r w:rsidR="002E163B" w:rsidRPr="00DF37A3">
        <w:rPr>
          <w:rFonts w:ascii="Montserrat" w:hAnsi="Montserrat" w:cs="Arial"/>
          <w:color w:val="002060"/>
          <w:sz w:val="22"/>
          <w:szCs w:val="22"/>
        </w:rPr>
        <w:t>Surveying learner opinion across areas at least once per half term.</w:t>
      </w:r>
    </w:p>
    <w:p w14:paraId="4742023B" w14:textId="77777777" w:rsidR="00AD638F" w:rsidRPr="00AD1939" w:rsidRDefault="00AD638F" w:rsidP="00AD638F">
      <w:pPr>
        <w:pStyle w:val="ListParagraph"/>
        <w:ind w:left="1146"/>
        <w:jc w:val="both"/>
        <w:rPr>
          <w:rFonts w:ascii="Montserrat" w:hAnsi="Montserrat" w:cs="Arial"/>
          <w:color w:val="002060"/>
          <w:sz w:val="22"/>
          <w:szCs w:val="22"/>
        </w:rPr>
      </w:pPr>
    </w:p>
    <w:p w14:paraId="1DA662C9" w14:textId="4A5C73D0" w:rsidR="002E163B" w:rsidRDefault="002E163B" w:rsidP="00DA1A6E">
      <w:pPr>
        <w:numPr>
          <w:ilvl w:val="0"/>
          <w:numId w:val="6"/>
        </w:numPr>
        <w:ind w:left="851" w:hanging="425"/>
        <w:jc w:val="both"/>
        <w:rPr>
          <w:rFonts w:ascii="Montserrat" w:hAnsi="Montserrat" w:cs="Arial"/>
          <w:color w:val="002060"/>
          <w:sz w:val="22"/>
          <w:szCs w:val="22"/>
        </w:rPr>
      </w:pPr>
      <w:r w:rsidRPr="00AD1939">
        <w:rPr>
          <w:rFonts w:ascii="Montserrat" w:hAnsi="Montserrat" w:cs="Arial"/>
          <w:color w:val="002060"/>
          <w:sz w:val="22"/>
          <w:szCs w:val="22"/>
        </w:rPr>
        <w:t>Responsible for ensuring subject teams meet weekly, with recorded actions.</w:t>
      </w:r>
    </w:p>
    <w:p w14:paraId="57D3DF5B" w14:textId="77777777" w:rsidR="00AD638F" w:rsidRPr="00AD1939" w:rsidRDefault="00AD638F" w:rsidP="00AD638F">
      <w:pPr>
        <w:ind w:left="851"/>
        <w:jc w:val="both"/>
        <w:rPr>
          <w:rFonts w:ascii="Montserrat" w:hAnsi="Montserrat" w:cs="Arial"/>
          <w:color w:val="002060"/>
          <w:sz w:val="22"/>
          <w:szCs w:val="22"/>
        </w:rPr>
      </w:pPr>
    </w:p>
    <w:p w14:paraId="13287B69" w14:textId="762C9C5E" w:rsidR="002E163B" w:rsidRDefault="002E163B" w:rsidP="00DA1A6E">
      <w:pPr>
        <w:numPr>
          <w:ilvl w:val="0"/>
          <w:numId w:val="6"/>
        </w:numPr>
        <w:ind w:left="851" w:hanging="425"/>
        <w:jc w:val="both"/>
        <w:rPr>
          <w:rFonts w:ascii="Montserrat" w:hAnsi="Montserrat" w:cs="Arial"/>
          <w:color w:val="002060"/>
          <w:sz w:val="22"/>
          <w:szCs w:val="22"/>
        </w:rPr>
      </w:pPr>
      <w:r w:rsidRPr="00AD1939">
        <w:rPr>
          <w:rFonts w:ascii="Montserrat" w:hAnsi="Montserrat" w:cs="Arial"/>
          <w:color w:val="002060"/>
          <w:sz w:val="22"/>
          <w:szCs w:val="22"/>
        </w:rPr>
        <w:t>Responsible for developing and improving the performance of teachers using feedback and target setting. As part of this, accountable for ensuring appraisals are of a good quality, appropriately targeted and regularly reviewed.</w:t>
      </w:r>
    </w:p>
    <w:p w14:paraId="2877BB16" w14:textId="77777777" w:rsidR="00AD638F" w:rsidRPr="00AD1939" w:rsidRDefault="00AD638F" w:rsidP="00AD638F">
      <w:pPr>
        <w:jc w:val="both"/>
        <w:rPr>
          <w:rFonts w:ascii="Montserrat" w:hAnsi="Montserrat" w:cs="Arial"/>
          <w:color w:val="002060"/>
          <w:sz w:val="22"/>
          <w:szCs w:val="22"/>
        </w:rPr>
      </w:pPr>
    </w:p>
    <w:p w14:paraId="13131C13" w14:textId="00D637E4" w:rsidR="002E163B" w:rsidRDefault="002E163B" w:rsidP="00DA1A6E">
      <w:pPr>
        <w:numPr>
          <w:ilvl w:val="0"/>
          <w:numId w:val="6"/>
        </w:numPr>
        <w:ind w:left="851" w:hanging="425"/>
        <w:jc w:val="both"/>
        <w:rPr>
          <w:rFonts w:ascii="Montserrat" w:hAnsi="Montserrat" w:cs="Arial"/>
          <w:color w:val="002060"/>
          <w:sz w:val="22"/>
          <w:szCs w:val="22"/>
        </w:rPr>
      </w:pPr>
      <w:r w:rsidRPr="00AD1939">
        <w:rPr>
          <w:rFonts w:ascii="Montserrat" w:hAnsi="Montserrat" w:cs="Arial"/>
          <w:color w:val="002060"/>
          <w:sz w:val="22"/>
          <w:szCs w:val="22"/>
        </w:rPr>
        <w:t>Responsible for sharing good practice and using outstanding teachers to develop others.</w:t>
      </w:r>
    </w:p>
    <w:p w14:paraId="352AC779" w14:textId="77777777" w:rsidR="00AD638F" w:rsidRPr="00AD1939" w:rsidRDefault="00AD638F" w:rsidP="00AD638F">
      <w:pPr>
        <w:jc w:val="both"/>
        <w:rPr>
          <w:rFonts w:ascii="Montserrat" w:hAnsi="Montserrat" w:cs="Arial"/>
          <w:color w:val="002060"/>
          <w:sz w:val="22"/>
          <w:szCs w:val="22"/>
        </w:rPr>
      </w:pPr>
    </w:p>
    <w:p w14:paraId="5F28CFD4" w14:textId="58A35AA3" w:rsidR="002E163B" w:rsidRDefault="002E163B" w:rsidP="00DA1A6E">
      <w:pPr>
        <w:numPr>
          <w:ilvl w:val="0"/>
          <w:numId w:val="6"/>
        </w:numPr>
        <w:ind w:left="851" w:hanging="425"/>
        <w:jc w:val="both"/>
        <w:rPr>
          <w:rFonts w:ascii="Montserrat" w:hAnsi="Montserrat" w:cs="Arial"/>
          <w:color w:val="002060"/>
          <w:sz w:val="22"/>
          <w:szCs w:val="22"/>
        </w:rPr>
      </w:pPr>
      <w:r w:rsidRPr="00AD1939">
        <w:rPr>
          <w:rFonts w:ascii="Montserrat" w:hAnsi="Montserrat" w:cs="Arial"/>
          <w:color w:val="002060"/>
          <w:sz w:val="22"/>
          <w:szCs w:val="22"/>
        </w:rPr>
        <w:t xml:space="preserve">Responsible for ensuring that courses in the area undertake marketing and recruitment activity which positively promotes the courses and the </w:t>
      </w:r>
      <w:r w:rsidR="000C22D6" w:rsidRPr="00AD1939">
        <w:rPr>
          <w:rFonts w:ascii="Montserrat" w:hAnsi="Montserrat" w:cs="Arial"/>
          <w:color w:val="002060"/>
          <w:sz w:val="22"/>
          <w:szCs w:val="22"/>
        </w:rPr>
        <w:t>college and</w:t>
      </w:r>
      <w:r w:rsidRPr="00AD1939">
        <w:rPr>
          <w:rFonts w:ascii="Montserrat" w:hAnsi="Montserrat" w:cs="Arial"/>
          <w:color w:val="002060"/>
          <w:sz w:val="22"/>
          <w:szCs w:val="22"/>
        </w:rPr>
        <w:t xml:space="preserve"> sustains appropriate levels of course applications.</w:t>
      </w:r>
    </w:p>
    <w:p w14:paraId="0DD9160E" w14:textId="77777777" w:rsidR="00AD638F" w:rsidRPr="00AD1939" w:rsidRDefault="00AD638F" w:rsidP="00AD638F">
      <w:pPr>
        <w:jc w:val="both"/>
        <w:rPr>
          <w:rFonts w:ascii="Montserrat" w:hAnsi="Montserrat" w:cs="Arial"/>
          <w:color w:val="002060"/>
          <w:sz w:val="22"/>
          <w:szCs w:val="22"/>
        </w:rPr>
      </w:pPr>
    </w:p>
    <w:p w14:paraId="3DA9CAD5" w14:textId="0277114F" w:rsidR="00DF37A3" w:rsidRDefault="002E163B" w:rsidP="00DF37A3">
      <w:pPr>
        <w:numPr>
          <w:ilvl w:val="0"/>
          <w:numId w:val="6"/>
        </w:numPr>
        <w:ind w:left="851" w:hanging="425"/>
        <w:jc w:val="both"/>
        <w:rPr>
          <w:rFonts w:ascii="Montserrat" w:hAnsi="Montserrat" w:cs="Arial"/>
          <w:color w:val="002060"/>
          <w:sz w:val="22"/>
          <w:szCs w:val="22"/>
        </w:rPr>
      </w:pPr>
      <w:r w:rsidRPr="00AD1939">
        <w:rPr>
          <w:rFonts w:ascii="Montserrat" w:hAnsi="Montserrat" w:cs="Arial"/>
          <w:color w:val="002060"/>
          <w:sz w:val="22"/>
          <w:szCs w:val="22"/>
        </w:rPr>
        <w:t xml:space="preserve">Responsible for </w:t>
      </w:r>
      <w:r w:rsidR="000C22D6" w:rsidRPr="00AD1939">
        <w:rPr>
          <w:rFonts w:ascii="Montserrat" w:hAnsi="Montserrat" w:cs="Arial"/>
          <w:color w:val="002060"/>
          <w:sz w:val="22"/>
          <w:szCs w:val="22"/>
        </w:rPr>
        <w:t>always demonstrating positive leadership behaviours</w:t>
      </w:r>
      <w:r w:rsidRPr="00AD1939">
        <w:rPr>
          <w:rFonts w:ascii="Montserrat" w:hAnsi="Montserrat" w:cs="Arial"/>
          <w:color w:val="002060"/>
          <w:sz w:val="22"/>
          <w:szCs w:val="22"/>
        </w:rPr>
        <w:t>, promoting a positive culture, with high expectations, and ensuring that teams work cohesively.</w:t>
      </w:r>
    </w:p>
    <w:p w14:paraId="2CDFBE98" w14:textId="77777777" w:rsidR="00DF37A3" w:rsidRPr="00DF37A3" w:rsidRDefault="00DF37A3" w:rsidP="00DF37A3">
      <w:pPr>
        <w:jc w:val="both"/>
        <w:rPr>
          <w:rFonts w:ascii="Montserrat" w:hAnsi="Montserrat" w:cs="Arial"/>
          <w:color w:val="002060"/>
          <w:sz w:val="22"/>
          <w:szCs w:val="22"/>
        </w:rPr>
      </w:pPr>
    </w:p>
    <w:p w14:paraId="1F5FCA11" w14:textId="77777777" w:rsidR="002E163B" w:rsidRPr="00AD1939" w:rsidRDefault="002E163B" w:rsidP="002E163B">
      <w:pPr>
        <w:jc w:val="both"/>
        <w:rPr>
          <w:rFonts w:ascii="Montserrat" w:hAnsi="Montserrat" w:cs="Arial"/>
          <w:color w:val="002060"/>
          <w:sz w:val="22"/>
          <w:szCs w:val="22"/>
        </w:rPr>
      </w:pPr>
    </w:p>
    <w:p w14:paraId="72A038AC" w14:textId="00AA62C1" w:rsidR="00AD638F" w:rsidRPr="00AD638F" w:rsidRDefault="00AD638F" w:rsidP="002E163B">
      <w:pPr>
        <w:jc w:val="both"/>
        <w:rPr>
          <w:rFonts w:ascii="Montserrat" w:hAnsi="Montserrat" w:cs="Arial"/>
          <w:b/>
          <w:color w:val="002060"/>
        </w:rPr>
      </w:pPr>
      <w:r w:rsidRPr="00AD638F">
        <w:rPr>
          <w:rFonts w:ascii="Montserrat" w:hAnsi="Montserrat" w:cs="Arial"/>
          <w:b/>
          <w:color w:val="002060"/>
        </w:rPr>
        <w:t>OTHER ROLES AND RESPONSIBILITIES</w:t>
      </w:r>
    </w:p>
    <w:p w14:paraId="4E3BF3C2" w14:textId="77777777" w:rsidR="00AD638F" w:rsidRPr="00AD638F" w:rsidRDefault="00AD638F" w:rsidP="002E163B">
      <w:pPr>
        <w:jc w:val="both"/>
        <w:rPr>
          <w:rFonts w:ascii="Montserrat" w:hAnsi="Montserrat" w:cs="Arial"/>
          <w:b/>
          <w:color w:val="002060"/>
          <w:sz w:val="22"/>
          <w:szCs w:val="22"/>
        </w:rPr>
      </w:pPr>
    </w:p>
    <w:p w14:paraId="44868826" w14:textId="6D033663"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 xml:space="preserve">Line </w:t>
      </w:r>
      <w:r w:rsidR="000C22D6" w:rsidRPr="00AD1939">
        <w:rPr>
          <w:rFonts w:ascii="Montserrat" w:hAnsi="Montserrat" w:cs="Arial"/>
          <w:color w:val="002060"/>
          <w:sz w:val="22"/>
          <w:szCs w:val="22"/>
        </w:rPr>
        <w:t>manages</w:t>
      </w:r>
      <w:r w:rsidRPr="00AD1939">
        <w:rPr>
          <w:rFonts w:ascii="Montserrat" w:hAnsi="Montserrat" w:cs="Arial"/>
          <w:color w:val="002060"/>
          <w:sz w:val="22"/>
          <w:szCs w:val="22"/>
        </w:rPr>
        <w:t xml:space="preserve"> teaching staff and support staff, where appropriate.</w:t>
      </w:r>
    </w:p>
    <w:p w14:paraId="2F4A56CC" w14:textId="77777777" w:rsidR="00AD638F" w:rsidRPr="00AD1939" w:rsidRDefault="00AD638F" w:rsidP="00AD638F">
      <w:pPr>
        <w:ind w:left="720"/>
        <w:jc w:val="both"/>
        <w:rPr>
          <w:rFonts w:ascii="Montserrat" w:hAnsi="Montserrat" w:cs="Arial"/>
          <w:color w:val="002060"/>
          <w:sz w:val="22"/>
          <w:szCs w:val="22"/>
        </w:rPr>
      </w:pPr>
    </w:p>
    <w:p w14:paraId="7821F4D7" w14:textId="51F09A10"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 xml:space="preserve">Line manage and lead subject teaching teams to ensure resources and support are in place for students in order to maximise progress and outcomes for learners. </w:t>
      </w:r>
    </w:p>
    <w:p w14:paraId="16533C5E" w14:textId="77777777" w:rsidR="00AD638F" w:rsidRPr="00AD1939" w:rsidRDefault="00AD638F" w:rsidP="00AD638F">
      <w:pPr>
        <w:jc w:val="both"/>
        <w:rPr>
          <w:rFonts w:ascii="Montserrat" w:hAnsi="Montserrat" w:cs="Arial"/>
          <w:color w:val="002060"/>
          <w:sz w:val="22"/>
          <w:szCs w:val="22"/>
        </w:rPr>
      </w:pPr>
    </w:p>
    <w:p w14:paraId="49BAD08B" w14:textId="30BCFA5C"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 xml:space="preserve">Lead teams to coordinate their curriculum strategy and operational delivery in order to meet learners’ needs and engage all learners. </w:t>
      </w:r>
    </w:p>
    <w:p w14:paraId="5CDD78DB" w14:textId="77777777" w:rsidR="00AD638F" w:rsidRPr="00AD1939" w:rsidRDefault="00AD638F" w:rsidP="00AD638F">
      <w:pPr>
        <w:jc w:val="both"/>
        <w:rPr>
          <w:rFonts w:ascii="Montserrat" w:hAnsi="Montserrat" w:cs="Arial"/>
          <w:color w:val="002060"/>
          <w:sz w:val="22"/>
          <w:szCs w:val="22"/>
        </w:rPr>
      </w:pPr>
    </w:p>
    <w:p w14:paraId="1EDF48D4" w14:textId="3878F03B"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 xml:space="preserve">Ensure that subject teams promote ownership of learning by students, including the use of target grades, target setting, personal action on weaknesses, personal </w:t>
      </w:r>
      <w:r w:rsidR="000C22D6" w:rsidRPr="00AD1939">
        <w:rPr>
          <w:rFonts w:ascii="Montserrat" w:hAnsi="Montserrat" w:cs="Arial"/>
          <w:color w:val="002060"/>
          <w:sz w:val="22"/>
          <w:szCs w:val="22"/>
        </w:rPr>
        <w:t>tracking,</w:t>
      </w:r>
      <w:r w:rsidRPr="00AD1939">
        <w:rPr>
          <w:rFonts w:ascii="Montserrat" w:hAnsi="Montserrat" w:cs="Arial"/>
          <w:color w:val="002060"/>
          <w:sz w:val="22"/>
          <w:szCs w:val="22"/>
        </w:rPr>
        <w:t xml:space="preserve"> and meaningful use of workshop periods.</w:t>
      </w:r>
    </w:p>
    <w:p w14:paraId="12A4E7A5" w14:textId="77777777" w:rsidR="00AD638F" w:rsidRPr="00AD1939" w:rsidRDefault="00AD638F" w:rsidP="00AD638F">
      <w:pPr>
        <w:jc w:val="both"/>
        <w:rPr>
          <w:rFonts w:ascii="Montserrat" w:hAnsi="Montserrat" w:cs="Arial"/>
          <w:color w:val="002060"/>
          <w:sz w:val="22"/>
          <w:szCs w:val="22"/>
        </w:rPr>
      </w:pPr>
    </w:p>
    <w:p w14:paraId="76F9A8CE" w14:textId="4235438B"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 xml:space="preserve">Work across all support areas to ensure coordinated strategies promote high rates of progress for learners. </w:t>
      </w:r>
    </w:p>
    <w:p w14:paraId="106CF335" w14:textId="77777777" w:rsidR="00AD638F" w:rsidRPr="00AD1939" w:rsidRDefault="00AD638F" w:rsidP="00AD638F">
      <w:pPr>
        <w:jc w:val="both"/>
        <w:rPr>
          <w:rFonts w:ascii="Montserrat" w:hAnsi="Montserrat" w:cs="Arial"/>
          <w:color w:val="002060"/>
          <w:sz w:val="22"/>
          <w:szCs w:val="22"/>
        </w:rPr>
      </w:pPr>
    </w:p>
    <w:p w14:paraId="62CDE517" w14:textId="22F821DC"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 xml:space="preserve">Ensure that assessment across subject areas is robust, </w:t>
      </w:r>
      <w:r w:rsidR="000C22D6" w:rsidRPr="00AD1939">
        <w:rPr>
          <w:rFonts w:ascii="Montserrat" w:hAnsi="Montserrat" w:cs="Arial"/>
          <w:color w:val="002060"/>
          <w:sz w:val="22"/>
          <w:szCs w:val="22"/>
        </w:rPr>
        <w:t>regular,</w:t>
      </w:r>
      <w:r w:rsidRPr="00AD1939">
        <w:rPr>
          <w:rFonts w:ascii="Montserrat" w:hAnsi="Montserrat" w:cs="Arial"/>
          <w:color w:val="002060"/>
          <w:sz w:val="22"/>
          <w:szCs w:val="22"/>
        </w:rPr>
        <w:t xml:space="preserve"> and accurate, giving students detailed feedback on how to improve.</w:t>
      </w:r>
    </w:p>
    <w:p w14:paraId="2437B536" w14:textId="77777777" w:rsidR="00AD638F" w:rsidRPr="00AD1939" w:rsidRDefault="00AD638F" w:rsidP="00AD638F">
      <w:pPr>
        <w:jc w:val="both"/>
        <w:rPr>
          <w:rFonts w:ascii="Montserrat" w:hAnsi="Montserrat" w:cs="Arial"/>
          <w:color w:val="002060"/>
          <w:sz w:val="22"/>
          <w:szCs w:val="22"/>
        </w:rPr>
      </w:pPr>
    </w:p>
    <w:p w14:paraId="0FDA7FBF" w14:textId="27FDCE44"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Ensure that initial and ongoing assessment in subject areas informs planning for learning at a personalised level.</w:t>
      </w:r>
    </w:p>
    <w:p w14:paraId="4EDEC844" w14:textId="77777777" w:rsidR="00AD638F" w:rsidRPr="00AD1939" w:rsidRDefault="00AD638F" w:rsidP="00AD638F">
      <w:pPr>
        <w:jc w:val="both"/>
        <w:rPr>
          <w:rFonts w:ascii="Montserrat" w:hAnsi="Montserrat" w:cs="Arial"/>
          <w:color w:val="002060"/>
          <w:sz w:val="22"/>
          <w:szCs w:val="22"/>
        </w:rPr>
      </w:pPr>
    </w:p>
    <w:p w14:paraId="4C637470" w14:textId="7C30746F"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Ensure that teachers have a high level of communication with parents and guardians, with a proactive approach to supporting learner progress.</w:t>
      </w:r>
    </w:p>
    <w:p w14:paraId="69EFB49E" w14:textId="77777777" w:rsidR="00AD638F" w:rsidRPr="00AD1939" w:rsidRDefault="00AD638F" w:rsidP="00AD638F">
      <w:pPr>
        <w:ind w:left="720"/>
        <w:jc w:val="both"/>
        <w:rPr>
          <w:rFonts w:ascii="Montserrat" w:hAnsi="Montserrat" w:cs="Arial"/>
          <w:color w:val="002060"/>
          <w:sz w:val="22"/>
          <w:szCs w:val="22"/>
        </w:rPr>
      </w:pPr>
    </w:p>
    <w:p w14:paraId="1E76D36B" w14:textId="2BF0F9A0"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lastRenderedPageBreak/>
        <w:t>Embed a high level of responsiveness to learner voice in in the area, shaping and developing teaching, learning and development through this – working cohesively with student leaders.</w:t>
      </w:r>
    </w:p>
    <w:p w14:paraId="56A53C00" w14:textId="77777777" w:rsidR="00AD638F" w:rsidRPr="00AD1939" w:rsidRDefault="00AD638F" w:rsidP="00AD638F">
      <w:pPr>
        <w:jc w:val="both"/>
        <w:rPr>
          <w:rFonts w:ascii="Montserrat" w:hAnsi="Montserrat" w:cs="Arial"/>
          <w:color w:val="002060"/>
          <w:sz w:val="22"/>
          <w:szCs w:val="22"/>
        </w:rPr>
      </w:pPr>
    </w:p>
    <w:p w14:paraId="4F996478" w14:textId="222CA2BA"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Ensure that students have access to high quality electronic learning resources which allow access to support and extension activities outside of college hours.</w:t>
      </w:r>
    </w:p>
    <w:p w14:paraId="256B6D59" w14:textId="77777777" w:rsidR="00AD638F" w:rsidRPr="00AD1939" w:rsidRDefault="00AD638F" w:rsidP="00AD638F">
      <w:pPr>
        <w:jc w:val="both"/>
        <w:rPr>
          <w:rFonts w:ascii="Montserrat" w:hAnsi="Montserrat" w:cs="Arial"/>
          <w:color w:val="002060"/>
          <w:sz w:val="22"/>
          <w:szCs w:val="22"/>
        </w:rPr>
      </w:pPr>
    </w:p>
    <w:p w14:paraId="4AB03D10" w14:textId="57BCAEDB"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 xml:space="preserve">Ensure that teaching teams embed themes of equality and </w:t>
      </w:r>
      <w:r w:rsidR="000C22D6" w:rsidRPr="00AD1939">
        <w:rPr>
          <w:rFonts w:ascii="Montserrat" w:hAnsi="Montserrat" w:cs="Arial"/>
          <w:color w:val="002060"/>
          <w:sz w:val="22"/>
          <w:szCs w:val="22"/>
        </w:rPr>
        <w:t>diversity and</w:t>
      </w:r>
      <w:r w:rsidRPr="00AD1939">
        <w:rPr>
          <w:rFonts w:ascii="Montserrat" w:hAnsi="Montserrat" w:cs="Arial"/>
          <w:color w:val="002060"/>
          <w:sz w:val="22"/>
          <w:szCs w:val="22"/>
        </w:rPr>
        <w:t xml:space="preserve"> promote fundamental British values within teaching and learning.</w:t>
      </w:r>
    </w:p>
    <w:p w14:paraId="7C8CFDA4" w14:textId="77777777" w:rsidR="00AD638F" w:rsidRPr="00AD1939" w:rsidRDefault="00AD638F" w:rsidP="00AD638F">
      <w:pPr>
        <w:jc w:val="both"/>
        <w:rPr>
          <w:rFonts w:ascii="Montserrat" w:hAnsi="Montserrat" w:cs="Arial"/>
          <w:color w:val="002060"/>
          <w:sz w:val="22"/>
          <w:szCs w:val="22"/>
        </w:rPr>
      </w:pPr>
    </w:p>
    <w:p w14:paraId="6623771C" w14:textId="31A5C4D1"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Work with teaching teams to ensure the development of maths, English and employability skills are an integrated part of curriculum delivery.</w:t>
      </w:r>
    </w:p>
    <w:p w14:paraId="3F7C4EE8" w14:textId="77777777" w:rsidR="00AD638F" w:rsidRPr="00AD1939" w:rsidRDefault="00AD638F" w:rsidP="00AD638F">
      <w:pPr>
        <w:jc w:val="both"/>
        <w:rPr>
          <w:rFonts w:ascii="Montserrat" w:hAnsi="Montserrat" w:cs="Arial"/>
          <w:color w:val="002060"/>
          <w:sz w:val="22"/>
          <w:szCs w:val="22"/>
        </w:rPr>
      </w:pPr>
    </w:p>
    <w:p w14:paraId="799D6760" w14:textId="6A309EF2"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 xml:space="preserve">Ensure links between subject areas and wider stakeholders such as Higher Education or industry are developed </w:t>
      </w:r>
      <w:r w:rsidR="00DF37A3">
        <w:rPr>
          <w:rFonts w:ascii="Montserrat" w:hAnsi="Montserrat" w:cs="Arial"/>
          <w:color w:val="002060"/>
          <w:sz w:val="22"/>
          <w:szCs w:val="22"/>
        </w:rPr>
        <w:t>and</w:t>
      </w:r>
      <w:r w:rsidRPr="00AD1939">
        <w:rPr>
          <w:rFonts w:ascii="Montserrat" w:hAnsi="Montserrat" w:cs="Arial"/>
          <w:color w:val="002060"/>
          <w:sz w:val="22"/>
          <w:szCs w:val="22"/>
        </w:rPr>
        <w:t xml:space="preserve"> sustained. </w:t>
      </w:r>
    </w:p>
    <w:p w14:paraId="4156E4FF" w14:textId="77777777" w:rsidR="00DF37A3" w:rsidRDefault="00DF37A3" w:rsidP="00DF37A3">
      <w:pPr>
        <w:pStyle w:val="ListParagraph"/>
        <w:rPr>
          <w:rFonts w:ascii="Montserrat" w:hAnsi="Montserrat" w:cs="Arial"/>
          <w:color w:val="002060"/>
          <w:sz w:val="22"/>
          <w:szCs w:val="22"/>
        </w:rPr>
      </w:pPr>
    </w:p>
    <w:p w14:paraId="14A96365" w14:textId="0AD4BAC4" w:rsidR="00DF37A3" w:rsidRDefault="00DF37A3" w:rsidP="002E163B">
      <w:pPr>
        <w:numPr>
          <w:ilvl w:val="0"/>
          <w:numId w:val="5"/>
        </w:numPr>
        <w:jc w:val="both"/>
        <w:rPr>
          <w:rFonts w:ascii="Montserrat" w:hAnsi="Montserrat" w:cs="Arial"/>
          <w:color w:val="002060"/>
          <w:sz w:val="22"/>
          <w:szCs w:val="22"/>
        </w:rPr>
      </w:pPr>
      <w:r>
        <w:rPr>
          <w:rFonts w:ascii="Montserrat" w:hAnsi="Montserrat" w:cs="Arial"/>
          <w:color w:val="002060"/>
          <w:sz w:val="22"/>
          <w:szCs w:val="22"/>
        </w:rPr>
        <w:t>Ensure all staff within the area continue to update their industry awareness through annual industrial placements.</w:t>
      </w:r>
    </w:p>
    <w:p w14:paraId="76E5BCCE" w14:textId="77777777" w:rsidR="00AD638F" w:rsidRPr="00AD1939" w:rsidRDefault="00AD638F" w:rsidP="00AD638F">
      <w:pPr>
        <w:jc w:val="both"/>
        <w:rPr>
          <w:rFonts w:ascii="Montserrat" w:hAnsi="Montserrat" w:cs="Arial"/>
          <w:color w:val="002060"/>
          <w:sz w:val="22"/>
          <w:szCs w:val="22"/>
        </w:rPr>
      </w:pPr>
    </w:p>
    <w:p w14:paraId="2693D7E5" w14:textId="332BBFA9"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Enhance the culture across college by promoting a positive and proactive ethos in teams which encourages a high focus on teaching learning and assessment, recognising the value of continuous learning and development, and valuing success.</w:t>
      </w:r>
    </w:p>
    <w:p w14:paraId="30647F60" w14:textId="77777777" w:rsidR="00AD638F" w:rsidRPr="00AD1939" w:rsidRDefault="00AD638F" w:rsidP="00AD638F">
      <w:pPr>
        <w:jc w:val="both"/>
        <w:rPr>
          <w:rFonts w:ascii="Montserrat" w:hAnsi="Montserrat" w:cs="Arial"/>
          <w:color w:val="002060"/>
          <w:sz w:val="22"/>
          <w:szCs w:val="22"/>
        </w:rPr>
      </w:pPr>
    </w:p>
    <w:p w14:paraId="10CE3626" w14:textId="5A3E8D16"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 xml:space="preserve">Work alongside and support senior </w:t>
      </w:r>
      <w:r w:rsidR="00DF37A3">
        <w:rPr>
          <w:rFonts w:ascii="Montserrat" w:hAnsi="Montserrat" w:cs="Arial"/>
          <w:color w:val="002060"/>
          <w:sz w:val="22"/>
          <w:szCs w:val="22"/>
        </w:rPr>
        <w:t>leaders</w:t>
      </w:r>
      <w:r w:rsidRPr="00AD1939">
        <w:rPr>
          <w:rFonts w:ascii="Montserrat" w:hAnsi="Montserrat" w:cs="Arial"/>
          <w:color w:val="002060"/>
          <w:sz w:val="22"/>
          <w:szCs w:val="22"/>
        </w:rPr>
        <w:t>, at times, to implement or shape aspects of college strategy – or to report on performance.</w:t>
      </w:r>
    </w:p>
    <w:p w14:paraId="24346F27" w14:textId="77777777" w:rsidR="00AD638F" w:rsidRPr="00AD1939" w:rsidRDefault="00AD638F" w:rsidP="00AD638F">
      <w:pPr>
        <w:jc w:val="both"/>
        <w:rPr>
          <w:rFonts w:ascii="Montserrat" w:hAnsi="Montserrat" w:cs="Arial"/>
          <w:color w:val="002060"/>
          <w:sz w:val="22"/>
          <w:szCs w:val="22"/>
        </w:rPr>
      </w:pPr>
    </w:p>
    <w:p w14:paraId="52000DFF" w14:textId="274B9E7A"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Work within a team to ensure the college is inspection ready.</w:t>
      </w:r>
    </w:p>
    <w:p w14:paraId="1B0B653F" w14:textId="77777777" w:rsidR="00AD638F" w:rsidRPr="00AD1939" w:rsidRDefault="00AD638F" w:rsidP="00AD638F">
      <w:pPr>
        <w:jc w:val="both"/>
        <w:rPr>
          <w:rFonts w:ascii="Montserrat" w:hAnsi="Montserrat" w:cs="Arial"/>
          <w:color w:val="002060"/>
          <w:sz w:val="22"/>
          <w:szCs w:val="22"/>
        </w:rPr>
      </w:pPr>
    </w:p>
    <w:p w14:paraId="6725C055" w14:textId="3CD2F904"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Work within a team to guide students onto appropriate study programmes at enrolment or in-year, having a strong knowledge of curriculum pathways and funding.</w:t>
      </w:r>
    </w:p>
    <w:p w14:paraId="04A7EDEA" w14:textId="77777777" w:rsidR="00AD638F" w:rsidRPr="00AD1939" w:rsidRDefault="00AD638F" w:rsidP="00AD638F">
      <w:pPr>
        <w:jc w:val="both"/>
        <w:rPr>
          <w:rFonts w:ascii="Montserrat" w:hAnsi="Montserrat" w:cs="Arial"/>
          <w:color w:val="002060"/>
          <w:sz w:val="22"/>
          <w:szCs w:val="22"/>
        </w:rPr>
      </w:pPr>
    </w:p>
    <w:p w14:paraId="2E506EC5" w14:textId="09BF5490"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Oversee the timetabling of teaching teams in such a way that maximizes teaching and learning benefits for students.</w:t>
      </w:r>
    </w:p>
    <w:p w14:paraId="0C1BDC47" w14:textId="77777777" w:rsidR="00AD638F" w:rsidRPr="00AD1939" w:rsidRDefault="00AD638F" w:rsidP="00AD638F">
      <w:pPr>
        <w:jc w:val="both"/>
        <w:rPr>
          <w:rFonts w:ascii="Montserrat" w:hAnsi="Montserrat" w:cs="Arial"/>
          <w:color w:val="002060"/>
          <w:sz w:val="22"/>
          <w:szCs w:val="22"/>
        </w:rPr>
      </w:pPr>
    </w:p>
    <w:p w14:paraId="5EB65900" w14:textId="1F54B06C" w:rsidR="002E163B" w:rsidRDefault="002E163B" w:rsidP="002E163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Oversee the recruitment of staff in subject areas as need arises.</w:t>
      </w:r>
    </w:p>
    <w:p w14:paraId="0F00F328" w14:textId="77777777" w:rsidR="00AD638F" w:rsidRPr="00AD1939" w:rsidRDefault="00AD638F" w:rsidP="00AD638F">
      <w:pPr>
        <w:jc w:val="both"/>
        <w:rPr>
          <w:rFonts w:ascii="Montserrat" w:hAnsi="Montserrat" w:cs="Arial"/>
          <w:color w:val="002060"/>
          <w:sz w:val="22"/>
          <w:szCs w:val="22"/>
        </w:rPr>
      </w:pPr>
    </w:p>
    <w:p w14:paraId="14814240" w14:textId="77777777" w:rsidR="002E163B" w:rsidRPr="00AD1939" w:rsidRDefault="002E163B" w:rsidP="00F1552B">
      <w:pPr>
        <w:numPr>
          <w:ilvl w:val="0"/>
          <w:numId w:val="5"/>
        </w:numPr>
        <w:jc w:val="both"/>
        <w:rPr>
          <w:rFonts w:ascii="Montserrat" w:hAnsi="Montserrat" w:cs="Arial"/>
          <w:color w:val="002060"/>
          <w:sz w:val="22"/>
          <w:szCs w:val="22"/>
        </w:rPr>
      </w:pPr>
      <w:r w:rsidRPr="00AD1939">
        <w:rPr>
          <w:rFonts w:ascii="Montserrat" w:hAnsi="Montserrat" w:cs="Arial"/>
          <w:color w:val="002060"/>
          <w:sz w:val="22"/>
          <w:szCs w:val="22"/>
        </w:rPr>
        <w:t>Oversee budgets within capitation areas, according to need.</w:t>
      </w:r>
    </w:p>
    <w:p w14:paraId="057D305E" w14:textId="77777777" w:rsidR="002E163B" w:rsidRPr="00AD1939" w:rsidRDefault="002E163B" w:rsidP="002E163B">
      <w:pPr>
        <w:jc w:val="both"/>
        <w:rPr>
          <w:rFonts w:ascii="Montserrat" w:hAnsi="Montserrat" w:cs="Arial"/>
          <w:color w:val="002060"/>
          <w:sz w:val="22"/>
          <w:szCs w:val="22"/>
        </w:rPr>
      </w:pPr>
    </w:p>
    <w:p w14:paraId="2EB54251" w14:textId="77777777" w:rsidR="002E163B" w:rsidRPr="00AD1939" w:rsidRDefault="002E163B" w:rsidP="002E163B">
      <w:pPr>
        <w:jc w:val="both"/>
        <w:rPr>
          <w:rFonts w:ascii="Montserrat" w:hAnsi="Montserrat" w:cs="Arial"/>
          <w:color w:val="002060"/>
          <w:sz w:val="22"/>
          <w:szCs w:val="22"/>
        </w:rPr>
      </w:pPr>
    </w:p>
    <w:p w14:paraId="7ABDF1CB" w14:textId="77777777" w:rsidR="002E163B" w:rsidRPr="00AD638F" w:rsidRDefault="002E163B" w:rsidP="002E163B">
      <w:pPr>
        <w:autoSpaceDE w:val="0"/>
        <w:autoSpaceDN w:val="0"/>
        <w:adjustRightInd w:val="0"/>
        <w:rPr>
          <w:rFonts w:ascii="Montserrat" w:hAnsi="Montserrat" w:cs="Arial"/>
          <w:b/>
          <w:color w:val="002060"/>
        </w:rPr>
      </w:pPr>
      <w:r w:rsidRPr="00AD638F">
        <w:rPr>
          <w:rFonts w:ascii="Montserrat" w:hAnsi="Montserrat" w:cs="Arial"/>
          <w:b/>
          <w:color w:val="002060"/>
        </w:rPr>
        <w:t>In addition to the above, the postholder will be expected to:</w:t>
      </w:r>
    </w:p>
    <w:p w14:paraId="63F1E6D0" w14:textId="77777777" w:rsidR="002E163B" w:rsidRPr="00AD1939" w:rsidRDefault="002E163B" w:rsidP="002E163B">
      <w:pPr>
        <w:autoSpaceDE w:val="0"/>
        <w:autoSpaceDN w:val="0"/>
        <w:adjustRightInd w:val="0"/>
        <w:rPr>
          <w:rFonts w:ascii="Montserrat" w:hAnsi="Montserrat" w:cs="Arial"/>
          <w:color w:val="002060"/>
          <w:sz w:val="22"/>
          <w:szCs w:val="22"/>
        </w:rPr>
      </w:pPr>
    </w:p>
    <w:p w14:paraId="5230B352" w14:textId="01ED766F" w:rsidR="002E163B" w:rsidRDefault="002E163B" w:rsidP="002E163B">
      <w:pPr>
        <w:pStyle w:val="ListParagraph"/>
        <w:numPr>
          <w:ilvl w:val="0"/>
          <w:numId w:val="4"/>
        </w:numPr>
        <w:autoSpaceDE w:val="0"/>
        <w:autoSpaceDN w:val="0"/>
        <w:adjustRightInd w:val="0"/>
        <w:rPr>
          <w:rFonts w:ascii="Montserrat" w:hAnsi="Montserrat" w:cs="Arial"/>
          <w:color w:val="002060"/>
          <w:sz w:val="22"/>
          <w:szCs w:val="22"/>
        </w:rPr>
      </w:pPr>
      <w:r w:rsidRPr="00AD1939">
        <w:rPr>
          <w:rFonts w:ascii="Montserrat" w:hAnsi="Montserrat" w:cs="Arial"/>
          <w:color w:val="002060"/>
          <w:sz w:val="22"/>
          <w:szCs w:val="22"/>
        </w:rPr>
        <w:t>support effective safeguarding of all young people throughout the College.</w:t>
      </w:r>
    </w:p>
    <w:p w14:paraId="0DE530F5" w14:textId="77777777" w:rsidR="00AD638F" w:rsidRPr="00AD1939" w:rsidRDefault="00AD638F" w:rsidP="00AD638F">
      <w:pPr>
        <w:pStyle w:val="ListParagraph"/>
        <w:autoSpaceDE w:val="0"/>
        <w:autoSpaceDN w:val="0"/>
        <w:adjustRightInd w:val="0"/>
        <w:rPr>
          <w:rFonts w:ascii="Montserrat" w:hAnsi="Montserrat" w:cs="Arial"/>
          <w:color w:val="002060"/>
          <w:sz w:val="22"/>
          <w:szCs w:val="22"/>
        </w:rPr>
      </w:pPr>
    </w:p>
    <w:p w14:paraId="315C3100" w14:textId="2C93D610" w:rsidR="002E163B" w:rsidRDefault="002E163B" w:rsidP="002E163B">
      <w:pPr>
        <w:pStyle w:val="ListParagraph"/>
        <w:numPr>
          <w:ilvl w:val="0"/>
          <w:numId w:val="4"/>
        </w:numPr>
        <w:autoSpaceDE w:val="0"/>
        <w:autoSpaceDN w:val="0"/>
        <w:adjustRightInd w:val="0"/>
        <w:rPr>
          <w:rFonts w:ascii="Montserrat" w:hAnsi="Montserrat" w:cs="Arial"/>
          <w:color w:val="002060"/>
          <w:sz w:val="22"/>
          <w:szCs w:val="22"/>
        </w:rPr>
      </w:pPr>
      <w:r w:rsidRPr="00AD1939">
        <w:rPr>
          <w:rFonts w:ascii="Montserrat" w:hAnsi="Montserrat" w:cs="Arial"/>
          <w:color w:val="002060"/>
          <w:sz w:val="22"/>
          <w:szCs w:val="22"/>
        </w:rPr>
        <w:t>attend as necessary, meetings of all College Staff.</w:t>
      </w:r>
    </w:p>
    <w:p w14:paraId="3E87F0FD" w14:textId="77777777" w:rsidR="00AD638F" w:rsidRPr="00AD638F" w:rsidRDefault="00AD638F" w:rsidP="00AD638F">
      <w:pPr>
        <w:autoSpaceDE w:val="0"/>
        <w:autoSpaceDN w:val="0"/>
        <w:adjustRightInd w:val="0"/>
        <w:rPr>
          <w:rFonts w:ascii="Montserrat" w:hAnsi="Montserrat" w:cs="Arial"/>
          <w:color w:val="002060"/>
          <w:sz w:val="22"/>
          <w:szCs w:val="22"/>
        </w:rPr>
      </w:pPr>
    </w:p>
    <w:p w14:paraId="38D0892B" w14:textId="77777777" w:rsidR="002E163B" w:rsidRPr="00AD1939" w:rsidRDefault="002E163B" w:rsidP="002E163B">
      <w:pPr>
        <w:pStyle w:val="ListParagraph"/>
        <w:numPr>
          <w:ilvl w:val="0"/>
          <w:numId w:val="4"/>
        </w:numPr>
        <w:autoSpaceDE w:val="0"/>
        <w:autoSpaceDN w:val="0"/>
        <w:adjustRightInd w:val="0"/>
        <w:rPr>
          <w:rFonts w:ascii="Montserrat" w:hAnsi="Montserrat" w:cs="Arial"/>
          <w:color w:val="002060"/>
          <w:sz w:val="22"/>
          <w:szCs w:val="22"/>
        </w:rPr>
      </w:pPr>
      <w:r w:rsidRPr="00AD1939">
        <w:rPr>
          <w:rFonts w:ascii="Montserrat" w:hAnsi="Montserrat" w:cs="Arial"/>
          <w:color w:val="002060"/>
          <w:sz w:val="22"/>
          <w:szCs w:val="22"/>
        </w:rPr>
        <w:t xml:space="preserve">adhere to College Policies and procedures </w:t>
      </w:r>
      <w:proofErr w:type="gramStart"/>
      <w:r w:rsidRPr="00AD1939">
        <w:rPr>
          <w:rFonts w:ascii="Montserrat" w:hAnsi="Montserrat" w:cs="Arial"/>
          <w:color w:val="002060"/>
          <w:sz w:val="22"/>
          <w:szCs w:val="22"/>
        </w:rPr>
        <w:t>e.g.</w:t>
      </w:r>
      <w:proofErr w:type="gramEnd"/>
      <w:r w:rsidRPr="00AD1939">
        <w:rPr>
          <w:rFonts w:ascii="Montserrat" w:hAnsi="Montserrat" w:cs="Arial"/>
          <w:color w:val="002060"/>
          <w:sz w:val="22"/>
          <w:szCs w:val="22"/>
        </w:rPr>
        <w:t xml:space="preserve"> Equality and Diversity; Health and Safety.</w:t>
      </w:r>
    </w:p>
    <w:p w14:paraId="332B0AFE" w14:textId="4350BF2C" w:rsidR="002E163B" w:rsidRPr="00AD638F" w:rsidRDefault="002E163B" w:rsidP="002E163B">
      <w:pPr>
        <w:pStyle w:val="ListParagraph"/>
        <w:numPr>
          <w:ilvl w:val="0"/>
          <w:numId w:val="4"/>
        </w:numPr>
        <w:autoSpaceDE w:val="0"/>
        <w:autoSpaceDN w:val="0"/>
        <w:adjustRightInd w:val="0"/>
        <w:rPr>
          <w:rFonts w:ascii="Montserrat" w:hAnsi="Montserrat" w:cs="Arial"/>
          <w:color w:val="002060"/>
          <w:sz w:val="22"/>
          <w:szCs w:val="22"/>
        </w:rPr>
      </w:pPr>
      <w:r w:rsidRPr="00AD1939">
        <w:rPr>
          <w:rFonts w:ascii="Montserrat" w:eastAsiaTheme="minorEastAsia" w:hAnsi="Montserrat" w:cs="Arial"/>
          <w:color w:val="002060"/>
          <w:sz w:val="22"/>
          <w:szCs w:val="22"/>
          <w:lang w:eastAsia="ko-KR"/>
        </w:rPr>
        <w:lastRenderedPageBreak/>
        <w:t xml:space="preserve">safeguard sensitive data: </w:t>
      </w:r>
      <w:proofErr w:type="gramStart"/>
      <w:r w:rsidRPr="00AD1939">
        <w:rPr>
          <w:rFonts w:ascii="Montserrat" w:eastAsiaTheme="minorEastAsia" w:hAnsi="Montserrat" w:cs="Arial"/>
          <w:color w:val="002060"/>
          <w:sz w:val="22"/>
          <w:szCs w:val="22"/>
          <w:lang w:eastAsia="ko-KR"/>
        </w:rPr>
        <w:t>during the course of</w:t>
      </w:r>
      <w:proofErr w:type="gramEnd"/>
      <w:r w:rsidRPr="00AD1939">
        <w:rPr>
          <w:rFonts w:ascii="Montserrat" w:eastAsiaTheme="minorEastAsia" w:hAnsi="Montserrat" w:cs="Arial"/>
          <w:color w:val="002060"/>
          <w:sz w:val="22"/>
          <w:szCs w:val="22"/>
          <w:lang w:eastAsia="ko-KR"/>
        </w:rPr>
        <w:t xml:space="preserve"> normal duties, the Senior Curriculum Leader may acquire or have access to confidential information which should not be disclosed to any other person unless in pursuit of normal duties or with specific permission given on behalf of the college.</w:t>
      </w:r>
    </w:p>
    <w:p w14:paraId="0BC2DCFE" w14:textId="77777777" w:rsidR="00AD638F" w:rsidRPr="00AD638F" w:rsidRDefault="00AD638F" w:rsidP="00AD638F">
      <w:pPr>
        <w:autoSpaceDE w:val="0"/>
        <w:autoSpaceDN w:val="0"/>
        <w:adjustRightInd w:val="0"/>
        <w:ind w:left="360"/>
        <w:rPr>
          <w:rFonts w:ascii="Montserrat" w:hAnsi="Montserrat" w:cs="Arial"/>
          <w:color w:val="002060"/>
          <w:sz w:val="22"/>
          <w:szCs w:val="22"/>
        </w:rPr>
      </w:pPr>
    </w:p>
    <w:p w14:paraId="155179FC" w14:textId="77777777" w:rsidR="002E163B" w:rsidRPr="00AD1939" w:rsidRDefault="002E163B" w:rsidP="002E163B">
      <w:pPr>
        <w:pStyle w:val="ListParagraph"/>
        <w:numPr>
          <w:ilvl w:val="0"/>
          <w:numId w:val="4"/>
        </w:numPr>
        <w:autoSpaceDE w:val="0"/>
        <w:autoSpaceDN w:val="0"/>
        <w:adjustRightInd w:val="0"/>
        <w:rPr>
          <w:rFonts w:ascii="Montserrat" w:hAnsi="Montserrat" w:cs="Arial"/>
          <w:color w:val="002060"/>
          <w:sz w:val="22"/>
          <w:szCs w:val="22"/>
        </w:rPr>
      </w:pPr>
      <w:r w:rsidRPr="00AD1939">
        <w:rPr>
          <w:rFonts w:ascii="Montserrat" w:hAnsi="Montserrat" w:cs="Arial"/>
          <w:color w:val="002060"/>
          <w:sz w:val="22"/>
          <w:szCs w:val="22"/>
        </w:rPr>
        <w:t xml:space="preserve">undertake any such other duties as may be required, commensurate with the post which do not change the character or purpose of the post which are necessary to maintain outstanding standards </w:t>
      </w:r>
    </w:p>
    <w:p w14:paraId="235FDF1B" w14:textId="77777777" w:rsidR="002E163B" w:rsidRPr="00AD1939" w:rsidRDefault="002E163B" w:rsidP="002E163B">
      <w:pPr>
        <w:autoSpaceDE w:val="0"/>
        <w:autoSpaceDN w:val="0"/>
        <w:adjustRightInd w:val="0"/>
        <w:ind w:left="851" w:hanging="142"/>
        <w:rPr>
          <w:rFonts w:ascii="Montserrat" w:hAnsi="Montserrat" w:cs="Arial"/>
          <w:color w:val="002060"/>
          <w:sz w:val="22"/>
          <w:szCs w:val="22"/>
        </w:rPr>
      </w:pPr>
    </w:p>
    <w:p w14:paraId="5D5EA5F2" w14:textId="77777777" w:rsidR="002E163B" w:rsidRPr="00AD1939" w:rsidRDefault="002E163B" w:rsidP="002E163B">
      <w:pPr>
        <w:autoSpaceDE w:val="0"/>
        <w:autoSpaceDN w:val="0"/>
        <w:adjustRightInd w:val="0"/>
        <w:rPr>
          <w:rFonts w:ascii="Montserrat" w:hAnsi="Montserrat" w:cs="Arial"/>
          <w:color w:val="002060"/>
          <w:sz w:val="22"/>
          <w:szCs w:val="22"/>
        </w:rPr>
      </w:pPr>
    </w:p>
    <w:p w14:paraId="13112263" w14:textId="77777777" w:rsidR="002E163B" w:rsidRPr="00AD1939" w:rsidRDefault="002E163B" w:rsidP="002E163B">
      <w:pPr>
        <w:autoSpaceDE w:val="0"/>
        <w:autoSpaceDN w:val="0"/>
        <w:adjustRightInd w:val="0"/>
        <w:rPr>
          <w:rFonts w:ascii="Montserrat" w:hAnsi="Montserrat" w:cs="Arial"/>
          <w:bCs/>
          <w:color w:val="002060"/>
          <w:sz w:val="22"/>
          <w:szCs w:val="22"/>
          <w:u w:val="single"/>
          <w:shd w:val="clear" w:color="auto" w:fill="FFFFFF"/>
          <w:lang w:val="en"/>
        </w:rPr>
      </w:pPr>
      <w:r w:rsidRPr="00AD1939">
        <w:rPr>
          <w:rFonts w:ascii="Montserrat" w:hAnsi="Montserrat" w:cs="Arial"/>
          <w:b/>
          <w:bCs/>
          <w:color w:val="002060"/>
          <w:sz w:val="22"/>
          <w:szCs w:val="22"/>
        </w:rPr>
        <w:t>The job description is an outline of the key tasks and responsibilities and is not intended as an exhaustive list. The job may change over time to reflect the changing needs of the College, as well as the personal development needs of the post holder.</w:t>
      </w:r>
    </w:p>
    <w:p w14:paraId="1360F1E8" w14:textId="77777777" w:rsidR="002E163B" w:rsidRPr="00AD1939" w:rsidRDefault="002E163B" w:rsidP="002E163B">
      <w:pPr>
        <w:jc w:val="center"/>
        <w:rPr>
          <w:rFonts w:ascii="Montserrat" w:hAnsi="Montserrat" w:cs="Arial"/>
          <w:iCs/>
          <w:color w:val="002060"/>
          <w:sz w:val="22"/>
          <w:szCs w:val="22"/>
        </w:rPr>
      </w:pPr>
    </w:p>
    <w:p w14:paraId="4749CF28" w14:textId="77777777" w:rsidR="000C22D6" w:rsidRPr="00AD1939" w:rsidRDefault="000C22D6" w:rsidP="000C22D6">
      <w:pPr>
        <w:rPr>
          <w:rFonts w:ascii="Montserrat" w:hAnsi="Montserrat" w:cs="Arial"/>
          <w:b/>
          <w:iCs/>
          <w:color w:val="002060"/>
          <w:sz w:val="22"/>
          <w:szCs w:val="22"/>
        </w:rPr>
      </w:pPr>
      <w:r w:rsidRPr="00AD1939">
        <w:rPr>
          <w:rFonts w:ascii="Montserrat" w:hAnsi="Montserrat" w:cs="Arial"/>
          <w:b/>
          <w:iCs/>
          <w:color w:val="002060"/>
          <w:sz w:val="22"/>
          <w:szCs w:val="22"/>
        </w:rPr>
        <w:t>We strive for equality throughout the college and positively encourage applications from all sections of the community.  The college has a strong commitment to safeguarding and promoting the welfare of young people and vulnerable adults and all appointments are subject to an enhanced DBS clearance.</w:t>
      </w:r>
    </w:p>
    <w:p w14:paraId="092CFEC4" w14:textId="2D8A542C" w:rsidR="002E163B" w:rsidRPr="00AD1939" w:rsidRDefault="002E163B" w:rsidP="002E163B">
      <w:pPr>
        <w:rPr>
          <w:rFonts w:ascii="Montserrat" w:hAnsi="Montserrat" w:cs="Arial"/>
          <w:color w:val="002060"/>
          <w:sz w:val="22"/>
          <w:szCs w:val="22"/>
        </w:rPr>
      </w:pPr>
    </w:p>
    <w:p w14:paraId="310082B7" w14:textId="77777777" w:rsidR="000C22D6" w:rsidRPr="00AD1939" w:rsidRDefault="000C22D6" w:rsidP="000C22D6">
      <w:pPr>
        <w:autoSpaceDE w:val="0"/>
        <w:autoSpaceDN w:val="0"/>
        <w:adjustRightInd w:val="0"/>
        <w:rPr>
          <w:rFonts w:ascii="Montserrat" w:hAnsi="Montserrat" w:cs="Arial"/>
          <w:b/>
          <w:color w:val="002060"/>
        </w:rPr>
      </w:pPr>
      <w:r w:rsidRPr="00AD1939">
        <w:rPr>
          <w:rFonts w:ascii="Montserrat" w:hAnsi="Montserrat" w:cs="Arial"/>
          <w:b/>
          <w:color w:val="002060"/>
        </w:rPr>
        <w:t>LEON RILEY</w:t>
      </w:r>
      <w:r w:rsidRPr="00AD1939">
        <w:rPr>
          <w:rFonts w:ascii="Montserrat" w:hAnsi="Montserrat" w:cs="Arial"/>
          <w:b/>
          <w:color w:val="002060"/>
        </w:rPr>
        <w:tab/>
      </w:r>
      <w:r w:rsidRPr="00AD1939">
        <w:rPr>
          <w:rFonts w:ascii="Montserrat" w:hAnsi="Montserrat" w:cs="Arial"/>
          <w:b/>
          <w:color w:val="002060"/>
        </w:rPr>
        <w:tab/>
      </w:r>
      <w:r w:rsidRPr="00AD1939">
        <w:rPr>
          <w:rFonts w:ascii="Montserrat" w:hAnsi="Montserrat" w:cs="Arial"/>
          <w:b/>
          <w:color w:val="002060"/>
        </w:rPr>
        <w:tab/>
      </w:r>
      <w:r w:rsidRPr="00AD1939">
        <w:rPr>
          <w:rFonts w:ascii="Montserrat" w:hAnsi="Montserrat" w:cs="Arial"/>
          <w:b/>
          <w:color w:val="002060"/>
        </w:rPr>
        <w:tab/>
      </w:r>
      <w:r w:rsidRPr="00AD1939">
        <w:rPr>
          <w:rFonts w:ascii="Montserrat" w:hAnsi="Montserrat" w:cs="Arial"/>
          <w:b/>
          <w:color w:val="002060"/>
        </w:rPr>
        <w:tab/>
      </w:r>
      <w:r w:rsidRPr="00AD1939">
        <w:rPr>
          <w:rFonts w:ascii="Montserrat" w:hAnsi="Montserrat" w:cs="Arial"/>
          <w:b/>
          <w:color w:val="002060"/>
        </w:rPr>
        <w:tab/>
      </w:r>
    </w:p>
    <w:p w14:paraId="7BA36258" w14:textId="77777777" w:rsidR="000C22D6" w:rsidRPr="00AD1939" w:rsidRDefault="000C22D6" w:rsidP="000C22D6">
      <w:pPr>
        <w:autoSpaceDE w:val="0"/>
        <w:autoSpaceDN w:val="0"/>
        <w:adjustRightInd w:val="0"/>
        <w:rPr>
          <w:rFonts w:ascii="Montserrat" w:hAnsi="Montserrat" w:cs="Arial"/>
          <w:b/>
          <w:color w:val="002060"/>
        </w:rPr>
      </w:pPr>
      <w:r w:rsidRPr="00AD1939">
        <w:rPr>
          <w:rFonts w:ascii="Montserrat" w:hAnsi="Montserrat" w:cs="Arial"/>
          <w:b/>
          <w:color w:val="002060"/>
        </w:rPr>
        <w:t>Principal</w:t>
      </w:r>
    </w:p>
    <w:p w14:paraId="2ECBEABC" w14:textId="77777777" w:rsidR="000C22D6" w:rsidRPr="00AD1939" w:rsidRDefault="000C22D6" w:rsidP="002E163B">
      <w:pPr>
        <w:rPr>
          <w:rFonts w:ascii="Montserrat" w:hAnsi="Montserrat" w:cs="Arial"/>
          <w:color w:val="002060"/>
          <w:sz w:val="22"/>
          <w:szCs w:val="22"/>
        </w:rPr>
      </w:pPr>
    </w:p>
    <w:p w14:paraId="1E36627F" w14:textId="77777777" w:rsidR="002E163B" w:rsidRPr="00AD1939" w:rsidRDefault="002E163B" w:rsidP="002E163B">
      <w:pPr>
        <w:jc w:val="both"/>
        <w:rPr>
          <w:rFonts w:ascii="Montserrat" w:hAnsi="Montserrat" w:cs="Arial"/>
          <w:color w:val="002060"/>
          <w:sz w:val="22"/>
          <w:szCs w:val="22"/>
        </w:rPr>
      </w:pPr>
    </w:p>
    <w:p w14:paraId="397B5FEB" w14:textId="77777777" w:rsidR="000C22D6" w:rsidRPr="00AD1939" w:rsidRDefault="000C22D6" w:rsidP="000C22D6">
      <w:pPr>
        <w:autoSpaceDE w:val="0"/>
        <w:autoSpaceDN w:val="0"/>
        <w:adjustRightInd w:val="0"/>
        <w:rPr>
          <w:rFonts w:ascii="Montserrat" w:hAnsi="Montserrat" w:cs="Arial"/>
          <w:b/>
          <w:bCs/>
          <w:color w:val="002060"/>
        </w:rPr>
      </w:pPr>
    </w:p>
    <w:p w14:paraId="4D1B7E41" w14:textId="16653F6A" w:rsidR="000C22D6" w:rsidRPr="00AD1939" w:rsidRDefault="000C22D6" w:rsidP="000C22D6">
      <w:pPr>
        <w:pStyle w:val="BodyText"/>
        <w:rPr>
          <w:rFonts w:ascii="Montserrat" w:hAnsi="Montserrat" w:cs="Arial"/>
          <w:color w:val="002060"/>
          <w:sz w:val="22"/>
          <w:szCs w:val="22"/>
        </w:rPr>
      </w:pPr>
      <w:r w:rsidRPr="00AD1939">
        <w:rPr>
          <w:rFonts w:ascii="Montserrat" w:hAnsi="Montserrat" w:cs="Arial"/>
          <w:color w:val="002060"/>
          <w:sz w:val="22"/>
          <w:szCs w:val="22"/>
        </w:rPr>
        <w:t>Employee signature: ………………………………….                        Date: …</w:t>
      </w:r>
      <w:proofErr w:type="gramStart"/>
      <w:r w:rsidRPr="00AD1939">
        <w:rPr>
          <w:rFonts w:ascii="Montserrat" w:hAnsi="Montserrat" w:cs="Arial"/>
          <w:color w:val="002060"/>
          <w:sz w:val="22"/>
          <w:szCs w:val="22"/>
        </w:rPr>
        <w:t>…..</w:t>
      </w:r>
      <w:proofErr w:type="gramEnd"/>
      <w:r w:rsidRPr="00AD1939">
        <w:rPr>
          <w:rFonts w:ascii="Montserrat" w:hAnsi="Montserrat" w:cs="Arial"/>
          <w:color w:val="002060"/>
          <w:sz w:val="22"/>
          <w:szCs w:val="22"/>
        </w:rPr>
        <w:t>………………</w:t>
      </w:r>
    </w:p>
    <w:p w14:paraId="453E7443" w14:textId="77777777" w:rsidR="000C22D6" w:rsidRPr="00AD1939" w:rsidRDefault="000C22D6" w:rsidP="000C22D6">
      <w:pPr>
        <w:pStyle w:val="BodyText"/>
        <w:rPr>
          <w:rFonts w:ascii="Montserrat" w:hAnsi="Montserrat" w:cs="Arial"/>
          <w:color w:val="002060"/>
          <w:sz w:val="22"/>
          <w:szCs w:val="22"/>
        </w:rPr>
      </w:pPr>
    </w:p>
    <w:p w14:paraId="32C7732F" w14:textId="77777777" w:rsidR="000C22D6" w:rsidRPr="00AD1939" w:rsidRDefault="000C22D6" w:rsidP="000C22D6">
      <w:pPr>
        <w:pStyle w:val="BodyText"/>
        <w:rPr>
          <w:rFonts w:ascii="Montserrat" w:hAnsi="Montserrat" w:cs="Arial"/>
          <w:color w:val="002060"/>
          <w:sz w:val="22"/>
          <w:szCs w:val="22"/>
        </w:rPr>
      </w:pPr>
    </w:p>
    <w:p w14:paraId="289A974F" w14:textId="77777777" w:rsidR="000C22D6" w:rsidRPr="00AD1939" w:rsidRDefault="000C22D6" w:rsidP="000C22D6">
      <w:pPr>
        <w:pStyle w:val="BodyText"/>
        <w:rPr>
          <w:rFonts w:ascii="Montserrat" w:hAnsi="Montserrat" w:cs="Arial"/>
          <w:color w:val="002060"/>
          <w:sz w:val="22"/>
          <w:szCs w:val="22"/>
        </w:rPr>
      </w:pPr>
      <w:r w:rsidRPr="00AD1939">
        <w:rPr>
          <w:rFonts w:ascii="Montserrat" w:hAnsi="Montserrat" w:cs="Arial"/>
          <w:color w:val="002060"/>
          <w:sz w:val="22"/>
          <w:szCs w:val="22"/>
        </w:rPr>
        <w:t>Line manager signature: ……………………………….                      Date: …</w:t>
      </w:r>
      <w:proofErr w:type="gramStart"/>
      <w:r w:rsidRPr="00AD1939">
        <w:rPr>
          <w:rFonts w:ascii="Montserrat" w:hAnsi="Montserrat" w:cs="Arial"/>
          <w:color w:val="002060"/>
          <w:sz w:val="22"/>
          <w:szCs w:val="22"/>
        </w:rPr>
        <w:t>…..</w:t>
      </w:r>
      <w:proofErr w:type="gramEnd"/>
      <w:r w:rsidRPr="00AD1939">
        <w:rPr>
          <w:rFonts w:ascii="Montserrat" w:hAnsi="Montserrat" w:cs="Arial"/>
          <w:color w:val="002060"/>
          <w:sz w:val="22"/>
          <w:szCs w:val="22"/>
        </w:rPr>
        <w:t>………………</w:t>
      </w:r>
    </w:p>
    <w:p w14:paraId="276D6BF1" w14:textId="77777777" w:rsidR="002E163B" w:rsidRPr="00AD1939" w:rsidRDefault="002E163B" w:rsidP="002E163B">
      <w:pPr>
        <w:jc w:val="both"/>
        <w:rPr>
          <w:rFonts w:ascii="Montserrat" w:hAnsi="Montserrat" w:cs="Arial"/>
          <w:color w:val="002060"/>
          <w:sz w:val="22"/>
          <w:szCs w:val="22"/>
        </w:rPr>
      </w:pPr>
    </w:p>
    <w:p w14:paraId="37C8A29B" w14:textId="77777777" w:rsidR="001404C5" w:rsidRPr="00AD1939" w:rsidRDefault="0064401E">
      <w:pPr>
        <w:rPr>
          <w:rFonts w:ascii="Montserrat" w:hAnsi="Montserrat" w:cs="Arial"/>
          <w:color w:val="002060"/>
          <w:sz w:val="22"/>
          <w:szCs w:val="22"/>
        </w:rPr>
      </w:pPr>
    </w:p>
    <w:sectPr w:rsidR="001404C5" w:rsidRPr="00AD19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30C2" w14:textId="77777777" w:rsidR="00DA1A6E" w:rsidRDefault="00DA1A6E" w:rsidP="00DA1A6E">
      <w:r>
        <w:separator/>
      </w:r>
    </w:p>
  </w:endnote>
  <w:endnote w:type="continuationSeparator" w:id="0">
    <w:p w14:paraId="0F10196E" w14:textId="77777777" w:rsidR="00DA1A6E" w:rsidRDefault="00DA1A6E" w:rsidP="00DA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C9E6" w14:textId="77777777" w:rsidR="00DA1A6E" w:rsidRDefault="00DA1A6E" w:rsidP="00DA1A6E">
      <w:r>
        <w:separator/>
      </w:r>
    </w:p>
  </w:footnote>
  <w:footnote w:type="continuationSeparator" w:id="0">
    <w:p w14:paraId="2FFF09F5" w14:textId="77777777" w:rsidR="00DA1A6E" w:rsidRDefault="00DA1A6E" w:rsidP="00DA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4E62"/>
    <w:multiLevelType w:val="hybridMultilevel"/>
    <w:tmpl w:val="6F104E5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 w15:restartNumberingAfterBreak="0">
    <w:nsid w:val="185F39B9"/>
    <w:multiLevelType w:val="hybridMultilevel"/>
    <w:tmpl w:val="3F4A8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66686"/>
    <w:multiLevelType w:val="hybridMultilevel"/>
    <w:tmpl w:val="C520E306"/>
    <w:lvl w:ilvl="0" w:tplc="08090001">
      <w:start w:val="1"/>
      <w:numFmt w:val="bullet"/>
      <w:lvlText w:val=""/>
      <w:lvlJc w:val="left"/>
      <w:pPr>
        <w:ind w:left="2028" w:hanging="360"/>
      </w:pPr>
      <w:rPr>
        <w:rFonts w:ascii="Symbol" w:hAnsi="Symbol" w:hint="default"/>
      </w:rPr>
    </w:lvl>
    <w:lvl w:ilvl="1" w:tplc="08090019">
      <w:start w:val="1"/>
      <w:numFmt w:val="lowerLetter"/>
      <w:lvlText w:val="%2."/>
      <w:lvlJc w:val="left"/>
      <w:pPr>
        <w:ind w:left="2748" w:hanging="360"/>
      </w:pPr>
    </w:lvl>
    <w:lvl w:ilvl="2" w:tplc="0809001B" w:tentative="1">
      <w:start w:val="1"/>
      <w:numFmt w:val="lowerRoman"/>
      <w:lvlText w:val="%3."/>
      <w:lvlJc w:val="right"/>
      <w:pPr>
        <w:ind w:left="3468" w:hanging="180"/>
      </w:pPr>
    </w:lvl>
    <w:lvl w:ilvl="3" w:tplc="0809000F" w:tentative="1">
      <w:start w:val="1"/>
      <w:numFmt w:val="decimal"/>
      <w:lvlText w:val="%4."/>
      <w:lvlJc w:val="left"/>
      <w:pPr>
        <w:ind w:left="4188" w:hanging="360"/>
      </w:pPr>
    </w:lvl>
    <w:lvl w:ilvl="4" w:tplc="08090019" w:tentative="1">
      <w:start w:val="1"/>
      <w:numFmt w:val="lowerLetter"/>
      <w:lvlText w:val="%5."/>
      <w:lvlJc w:val="left"/>
      <w:pPr>
        <w:ind w:left="4908" w:hanging="360"/>
      </w:pPr>
    </w:lvl>
    <w:lvl w:ilvl="5" w:tplc="0809001B" w:tentative="1">
      <w:start w:val="1"/>
      <w:numFmt w:val="lowerRoman"/>
      <w:lvlText w:val="%6."/>
      <w:lvlJc w:val="right"/>
      <w:pPr>
        <w:ind w:left="5628" w:hanging="180"/>
      </w:pPr>
    </w:lvl>
    <w:lvl w:ilvl="6" w:tplc="0809000F" w:tentative="1">
      <w:start w:val="1"/>
      <w:numFmt w:val="decimal"/>
      <w:lvlText w:val="%7."/>
      <w:lvlJc w:val="left"/>
      <w:pPr>
        <w:ind w:left="6348" w:hanging="360"/>
      </w:pPr>
    </w:lvl>
    <w:lvl w:ilvl="7" w:tplc="08090019" w:tentative="1">
      <w:start w:val="1"/>
      <w:numFmt w:val="lowerLetter"/>
      <w:lvlText w:val="%8."/>
      <w:lvlJc w:val="left"/>
      <w:pPr>
        <w:ind w:left="7068" w:hanging="360"/>
      </w:pPr>
    </w:lvl>
    <w:lvl w:ilvl="8" w:tplc="0809001B" w:tentative="1">
      <w:start w:val="1"/>
      <w:numFmt w:val="lowerRoman"/>
      <w:lvlText w:val="%9."/>
      <w:lvlJc w:val="right"/>
      <w:pPr>
        <w:ind w:left="7788" w:hanging="180"/>
      </w:pPr>
    </w:lvl>
  </w:abstractNum>
  <w:abstractNum w:abstractNumId="3" w15:restartNumberingAfterBreak="0">
    <w:nsid w:val="23E40EF8"/>
    <w:multiLevelType w:val="hybridMultilevel"/>
    <w:tmpl w:val="EE2E22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181E58"/>
    <w:multiLevelType w:val="hybridMultilevel"/>
    <w:tmpl w:val="8C1A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B0593C"/>
    <w:multiLevelType w:val="hybridMultilevel"/>
    <w:tmpl w:val="300A5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664EEB"/>
    <w:multiLevelType w:val="hybridMultilevel"/>
    <w:tmpl w:val="B7ACCCF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B6D1420"/>
    <w:multiLevelType w:val="hybridMultilevel"/>
    <w:tmpl w:val="8C726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3725B0"/>
    <w:multiLevelType w:val="hybridMultilevel"/>
    <w:tmpl w:val="2C80A3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68D15EDB"/>
    <w:multiLevelType w:val="hybridMultilevel"/>
    <w:tmpl w:val="74CE9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9"/>
  </w:num>
  <w:num w:numId="5">
    <w:abstractNumId w:val="1"/>
  </w:num>
  <w:num w:numId="6">
    <w:abstractNumId w:val="3"/>
  </w:num>
  <w:num w:numId="7">
    <w:abstractNumId w:val="6"/>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3B"/>
    <w:rsid w:val="000C22D6"/>
    <w:rsid w:val="000C52A2"/>
    <w:rsid w:val="002E163B"/>
    <w:rsid w:val="002E37BE"/>
    <w:rsid w:val="00526BC1"/>
    <w:rsid w:val="00675C75"/>
    <w:rsid w:val="007567FB"/>
    <w:rsid w:val="00882DAE"/>
    <w:rsid w:val="00AD1939"/>
    <w:rsid w:val="00AD638F"/>
    <w:rsid w:val="00CD7284"/>
    <w:rsid w:val="00CF09E0"/>
    <w:rsid w:val="00D102BD"/>
    <w:rsid w:val="00D368AB"/>
    <w:rsid w:val="00DA1A6E"/>
    <w:rsid w:val="00DE0513"/>
    <w:rsid w:val="00DF37A3"/>
    <w:rsid w:val="00EA419B"/>
    <w:rsid w:val="00F63A58"/>
    <w:rsid w:val="00F63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76D6"/>
  <w15:chartTrackingRefBased/>
  <w15:docId w15:val="{701E41B1-A86C-443F-9AB9-13DE3E07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63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63B"/>
    <w:pPr>
      <w:ind w:left="720"/>
      <w:contextualSpacing/>
    </w:pPr>
  </w:style>
  <w:style w:type="paragraph" w:styleId="Header">
    <w:name w:val="header"/>
    <w:basedOn w:val="Normal"/>
    <w:link w:val="HeaderChar"/>
    <w:uiPriority w:val="99"/>
    <w:unhideWhenUsed/>
    <w:rsid w:val="00DA1A6E"/>
    <w:pPr>
      <w:tabs>
        <w:tab w:val="center" w:pos="4513"/>
        <w:tab w:val="right" w:pos="9026"/>
      </w:tabs>
    </w:pPr>
  </w:style>
  <w:style w:type="character" w:customStyle="1" w:styleId="HeaderChar">
    <w:name w:val="Header Char"/>
    <w:basedOn w:val="DefaultParagraphFont"/>
    <w:link w:val="Header"/>
    <w:uiPriority w:val="99"/>
    <w:rsid w:val="00DA1A6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A1A6E"/>
    <w:pPr>
      <w:tabs>
        <w:tab w:val="center" w:pos="4513"/>
        <w:tab w:val="right" w:pos="9026"/>
      </w:tabs>
    </w:pPr>
  </w:style>
  <w:style w:type="character" w:customStyle="1" w:styleId="FooterChar">
    <w:name w:val="Footer Char"/>
    <w:basedOn w:val="DefaultParagraphFont"/>
    <w:link w:val="Footer"/>
    <w:uiPriority w:val="99"/>
    <w:rsid w:val="00DA1A6E"/>
    <w:rPr>
      <w:rFonts w:ascii="Times New Roman" w:eastAsia="Times New Roman" w:hAnsi="Times New Roman" w:cs="Times New Roman"/>
      <w:sz w:val="24"/>
      <w:szCs w:val="24"/>
      <w:lang w:eastAsia="en-GB"/>
    </w:rPr>
  </w:style>
  <w:style w:type="paragraph" w:styleId="BodyText">
    <w:name w:val="Body Text"/>
    <w:basedOn w:val="Normal"/>
    <w:link w:val="BodyTextChar"/>
    <w:unhideWhenUsed/>
    <w:rsid w:val="000C22D6"/>
    <w:pPr>
      <w:jc w:val="both"/>
    </w:pPr>
    <w:rPr>
      <w:rFonts w:ascii="Arial" w:hAnsi="Arial"/>
      <w:szCs w:val="20"/>
    </w:rPr>
  </w:style>
  <w:style w:type="character" w:customStyle="1" w:styleId="BodyTextChar">
    <w:name w:val="Body Text Char"/>
    <w:basedOn w:val="DefaultParagraphFont"/>
    <w:link w:val="BodyText"/>
    <w:rsid w:val="000C22D6"/>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8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Willey (STAFF)</dc:creator>
  <cp:keywords/>
  <dc:description/>
  <cp:lastModifiedBy>Emma Wyld (STAFF)</cp:lastModifiedBy>
  <cp:revision>2</cp:revision>
  <cp:lastPrinted>2022-11-03T10:18:00Z</cp:lastPrinted>
  <dcterms:created xsi:type="dcterms:W3CDTF">2023-09-19T11:37:00Z</dcterms:created>
  <dcterms:modified xsi:type="dcterms:W3CDTF">2023-09-19T11:37:00Z</dcterms:modified>
</cp:coreProperties>
</file>