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6771"/>
        <w:tblGridChange w:id="0">
          <w:tblGrid>
            <w:gridCol w:w="2869"/>
            <w:gridCol w:w="6771"/>
          </w:tblGrid>
        </w:tblGridChange>
      </w:tblGrid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-102" w:firstLine="0"/>
              <w:rPr/>
            </w:pPr>
            <w:r w:rsidDel="00000000" w:rsidR="00000000" w:rsidRPr="00000000">
              <w:rPr>
                <w:rtl w:val="0"/>
              </w:rPr>
              <w:t xml:space="preserve">Student Name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-102" w:firstLine="0"/>
              <w:rPr/>
            </w:pPr>
            <w:r w:rsidDel="00000000" w:rsidR="00000000" w:rsidRPr="00000000">
              <w:rPr>
                <w:rtl w:val="0"/>
              </w:rPr>
              <w:t xml:space="preserve">Chosen Name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-102" w:firstLine="0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-426" w:firstLine="0"/>
        <w:rPr/>
      </w:pPr>
      <w:r w:rsidDel="00000000" w:rsidR="00000000" w:rsidRPr="00000000">
        <w:rPr>
          <w:rtl w:val="0"/>
        </w:rPr>
        <w:br w:type="textWrapping"/>
        <w:t xml:space="preserve">I/We confirm that we are the parent(s)/legal guardian(s) of the above named student and we agree to the following: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given our permission for our child to make an application to study in the UK, specifically at John Leggott College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given our permission for our child to make a visa application to study at John Leggott College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given our permission for our child to travel to the UK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given our permission for our child to study at John Leggott College and stay in homestay accommodation provided by the College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given our consent for our child to use our funds whilst they are resident in the UK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confirm that we will pay John Leggott College the tuition fees due for our child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give permission for staff at John Leggott College to sign on my behalf to allow my child to go on college arranged trips/visits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42" w:right="-188" w:hanging="283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confirm that I understand that if my child travels independently during a weekend or during college holidays that they will not be under host family or JLC guardianship during that time</w:t>
      </w:r>
    </w:p>
    <w:p w:rsidR="00000000" w:rsidDel="00000000" w:rsidP="00000000" w:rsidRDefault="00000000" w:rsidRPr="00000000" w14:paraId="00000011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4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6"/>
        <w:gridCol w:w="3005"/>
        <w:gridCol w:w="3006"/>
        <w:tblGridChange w:id="0">
          <w:tblGrid>
            <w:gridCol w:w="3436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Parent/Guardian 1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Parent/Guardian 2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(if only 1 parent/guardian please tick here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student (e.g. Mother or Father)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Telephone number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 speak English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No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No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-426" w:firstLine="0"/>
        <w:rPr/>
      </w:pPr>
      <w:r w:rsidDel="00000000" w:rsidR="00000000" w:rsidRPr="00000000">
        <w:rPr>
          <w:rtl w:val="0"/>
        </w:rPr>
        <w:br w:type="textWrapping"/>
        <w:t xml:space="preserve">If you do not speak English please provide the name of an English speaking friend or relative who we can contact in an Emergency.</w:t>
      </w:r>
    </w:p>
    <w:tbl>
      <w:tblPr>
        <w:tblStyle w:val="Table3"/>
        <w:tblW w:w="944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044"/>
        <w:tblGridChange w:id="0">
          <w:tblGrid>
            <w:gridCol w:w="3403"/>
            <w:gridCol w:w="6044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Template 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Parent Consent 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5516880</wp:posOffset>
          </wp:positionH>
          <wp:positionV relativeFrom="paragraph">
            <wp:posOffset>-198119</wp:posOffset>
          </wp:positionV>
          <wp:extent cx="876754" cy="906780"/>
          <wp:effectExtent b="0" l="0" r="0" t="0"/>
          <wp:wrapSquare wrapText="bothSides" distB="0" distT="0" distL="114300" distR="114300"/>
          <wp:docPr descr="Logo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754" cy="906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