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2125" w14:textId="55445CA8" w:rsidR="00AB0FA6" w:rsidRPr="00E80907" w:rsidRDefault="00E80907">
      <w:pPr>
        <w:rPr>
          <w:b/>
          <w:sz w:val="28"/>
          <w:szCs w:val="28"/>
        </w:rPr>
      </w:pPr>
      <w:r w:rsidRPr="00E80907">
        <w:rPr>
          <w:b/>
          <w:sz w:val="28"/>
          <w:szCs w:val="28"/>
        </w:rPr>
        <w:t>Programming Summer Tas</w:t>
      </w:r>
      <w:bookmarkStart w:id="0" w:name="_GoBack"/>
      <w:bookmarkEnd w:id="0"/>
      <w:r w:rsidRPr="00E80907">
        <w:rPr>
          <w:b/>
          <w:sz w:val="28"/>
          <w:szCs w:val="28"/>
        </w:rPr>
        <w:t>k: Part 1</w:t>
      </w:r>
    </w:p>
    <w:p w14:paraId="3AA375B8" w14:textId="7C58CDB8" w:rsidR="00E80907" w:rsidRDefault="00E80907">
      <w:r>
        <w:t>Represent the following flowchart as Pseudocode. The exact syntax and format of your code is not prescribed, but it is important to make it structured, clear and indented where necessary.</w:t>
      </w:r>
    </w:p>
    <w:p w14:paraId="75D8FE68" w14:textId="20A4D1A5" w:rsidR="00E80907" w:rsidRDefault="00E80907"/>
    <w:p w14:paraId="6E0B7623" w14:textId="21062839" w:rsidR="00E80907" w:rsidRDefault="00E80907">
      <w:r>
        <w:rPr>
          <w:noProof/>
        </w:rPr>
        <w:drawing>
          <wp:inline distT="0" distB="0" distL="0" distR="0" wp14:anchorId="0441CAE8" wp14:editId="77B90450">
            <wp:extent cx="5731510" cy="67113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1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07"/>
    <w:rsid w:val="00AB0FA6"/>
    <w:rsid w:val="00E8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243E"/>
  <w15:chartTrackingRefBased/>
  <w15:docId w15:val="{18105552-C550-4A44-8016-C5EE8D62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Jackson</dc:creator>
  <cp:keywords/>
  <dc:description/>
  <cp:lastModifiedBy>Tony Jackson</cp:lastModifiedBy>
  <cp:revision>1</cp:revision>
  <dcterms:created xsi:type="dcterms:W3CDTF">2018-03-26T14:30:00Z</dcterms:created>
  <dcterms:modified xsi:type="dcterms:W3CDTF">2018-03-26T14:34:00Z</dcterms:modified>
</cp:coreProperties>
</file>